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38E7">
        <w:rPr>
          <w:rFonts w:ascii="Times New Roman" w:hAnsi="Times New Roman" w:cs="Times New Roman"/>
          <w:sz w:val="28"/>
          <w:szCs w:val="28"/>
        </w:rPr>
        <w:t>18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38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38E7">
        <w:rPr>
          <w:rFonts w:ascii="Times New Roman" w:hAnsi="Times New Roman" w:cs="Times New Roman"/>
          <w:sz w:val="28"/>
          <w:szCs w:val="28"/>
        </w:rPr>
        <w:t>05</w:t>
      </w:r>
    </w:p>
    <w:p w:rsidR="00E86B9F" w:rsidRPr="00E86B9F" w:rsidRDefault="00E86B9F" w:rsidP="00E86B9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86B9F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3938E7" w:rsidRPr="003938E7" w:rsidRDefault="003938E7" w:rsidP="00393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t xml:space="preserve">Об отчете о деятельности участкового уполномоченного полиции отдела МВД России по </w:t>
      </w:r>
      <w:proofErr w:type="spellStart"/>
      <w:r w:rsidRPr="003938E7">
        <w:rPr>
          <w:rFonts w:ascii="Times New Roman" w:hAnsi="Times New Roman" w:cs="Times New Roman"/>
          <w:sz w:val="28"/>
          <w:szCs w:val="28"/>
        </w:rPr>
        <w:t>Давлекановскому</w:t>
      </w:r>
      <w:proofErr w:type="spellEnd"/>
      <w:r w:rsidRPr="003938E7">
        <w:rPr>
          <w:rFonts w:ascii="Times New Roman" w:hAnsi="Times New Roman" w:cs="Times New Roman"/>
          <w:sz w:val="28"/>
          <w:szCs w:val="28"/>
        </w:rPr>
        <w:t xml:space="preserve"> району за 2016 год</w:t>
      </w:r>
    </w:p>
    <w:p w:rsidR="003938E7" w:rsidRDefault="003938E7" w:rsidP="003938E7">
      <w:pPr>
        <w:jc w:val="center"/>
        <w:rPr>
          <w:szCs w:val="28"/>
        </w:rPr>
      </w:pPr>
    </w:p>
    <w:p w:rsidR="003938E7" w:rsidRPr="003938E7" w:rsidRDefault="003938E7" w:rsidP="003938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8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во исполнение требований приказа МВД России от 30 августа 2011 года № 975 «Об организации и проведении отчетов должностных лиц территориальных органов МВД России» и в целях реализации принципов открытости и публичности, создания условий для обеспечения прав</w:t>
      </w:r>
      <w:proofErr w:type="gramEnd"/>
      <w:r w:rsidRPr="003938E7">
        <w:rPr>
          <w:rFonts w:ascii="Times New Roman" w:hAnsi="Times New Roman" w:cs="Times New Roman"/>
          <w:sz w:val="28"/>
          <w:szCs w:val="28"/>
        </w:rPr>
        <w:t xml:space="preserve"> граждан, государственных и муниципальных органов на получение достоверной информации о деятельности полиции,  а также заслушав информацию  участкового уполномоченного полиции  </w:t>
      </w:r>
      <w:proofErr w:type="spellStart"/>
      <w:r w:rsidRPr="003938E7">
        <w:rPr>
          <w:rFonts w:ascii="Times New Roman" w:hAnsi="Times New Roman" w:cs="Times New Roman"/>
          <w:sz w:val="28"/>
          <w:szCs w:val="28"/>
        </w:rPr>
        <w:t>Мурзагареева</w:t>
      </w:r>
      <w:proofErr w:type="spellEnd"/>
      <w:r w:rsidRPr="003938E7">
        <w:rPr>
          <w:rFonts w:ascii="Times New Roman" w:hAnsi="Times New Roman" w:cs="Times New Roman"/>
          <w:sz w:val="28"/>
          <w:szCs w:val="28"/>
        </w:rPr>
        <w:t xml:space="preserve"> С.А. Совет сельского поселения Курманкеевский сельсовет муниципального района Давлекановский район Республики Башкортостан </w:t>
      </w:r>
      <w:proofErr w:type="gramStart"/>
      <w:r w:rsidRPr="003938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38E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3938E7" w:rsidRPr="003938E7" w:rsidRDefault="003938E7" w:rsidP="003938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t xml:space="preserve">1. Информацию участкового уполномоченного полиции  </w:t>
      </w:r>
      <w:proofErr w:type="spellStart"/>
      <w:r w:rsidRPr="003938E7">
        <w:rPr>
          <w:rFonts w:ascii="Times New Roman" w:hAnsi="Times New Roman" w:cs="Times New Roman"/>
          <w:sz w:val="28"/>
          <w:szCs w:val="28"/>
        </w:rPr>
        <w:t>Мурзагареева</w:t>
      </w:r>
      <w:proofErr w:type="spellEnd"/>
      <w:r w:rsidRPr="003938E7">
        <w:rPr>
          <w:rFonts w:ascii="Times New Roman" w:hAnsi="Times New Roman" w:cs="Times New Roman"/>
          <w:sz w:val="28"/>
          <w:szCs w:val="28"/>
        </w:rPr>
        <w:t xml:space="preserve"> С.А. о деятельности участкового уполномоченного полиции отдела МВД России по </w:t>
      </w:r>
      <w:proofErr w:type="spellStart"/>
      <w:r w:rsidRPr="003938E7">
        <w:rPr>
          <w:rFonts w:ascii="Times New Roman" w:hAnsi="Times New Roman" w:cs="Times New Roman"/>
          <w:sz w:val="28"/>
          <w:szCs w:val="28"/>
        </w:rPr>
        <w:t>Давлекановскому</w:t>
      </w:r>
      <w:proofErr w:type="spellEnd"/>
      <w:r w:rsidRPr="003938E7">
        <w:rPr>
          <w:rFonts w:ascii="Times New Roman" w:hAnsi="Times New Roman" w:cs="Times New Roman"/>
          <w:sz w:val="28"/>
          <w:szCs w:val="28"/>
        </w:rPr>
        <w:t xml:space="preserve"> району за 2016 год  принять к сведению. </w:t>
      </w:r>
    </w:p>
    <w:p w:rsidR="003938E7" w:rsidRPr="003938E7" w:rsidRDefault="003938E7" w:rsidP="003938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t>2. Администрации сельского поселения Курманкеевский сельсовет муниципального района Давлекановский район Республики Башкортостан рекомендовать:</w:t>
      </w:r>
    </w:p>
    <w:p w:rsidR="003938E7" w:rsidRPr="003938E7" w:rsidRDefault="003938E7" w:rsidP="003938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t xml:space="preserve">- обеспечить выполнение мероприятий Комплексного плана действий по обеспечению правопорядка в Республике Башкортостан на 2017 год, утвержденного Распоряжением Главы Республики Башкортостан №РГ-230 от 31 декабря 2015 года; </w:t>
      </w:r>
    </w:p>
    <w:p w:rsidR="003938E7" w:rsidRPr="003938E7" w:rsidRDefault="003938E7" w:rsidP="003938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t>- активизировать работу социально-профилактического центра в сельском поселении Курманкеевский сельсовет;</w:t>
      </w:r>
    </w:p>
    <w:p w:rsidR="003938E7" w:rsidRPr="003938E7" w:rsidRDefault="003938E7" w:rsidP="003938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lastRenderedPageBreak/>
        <w:t>- улучшить работу по профилактике правонарушений в сельском поселении Курманкеевский сельсовет.</w:t>
      </w:r>
    </w:p>
    <w:p w:rsidR="003938E7" w:rsidRPr="003938E7" w:rsidRDefault="003938E7" w:rsidP="003938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38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8E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Давлекановский район Республики Башкортостан по социально-гуманитарным вопросам (председатель </w:t>
      </w:r>
      <w:proofErr w:type="spellStart"/>
      <w:r w:rsidRPr="003938E7">
        <w:rPr>
          <w:rFonts w:ascii="Times New Roman" w:hAnsi="Times New Roman" w:cs="Times New Roman"/>
          <w:sz w:val="28"/>
          <w:szCs w:val="28"/>
        </w:rPr>
        <w:t>Габдульманов</w:t>
      </w:r>
      <w:proofErr w:type="spellEnd"/>
      <w:r w:rsidRPr="003938E7">
        <w:rPr>
          <w:rFonts w:ascii="Times New Roman" w:hAnsi="Times New Roman" w:cs="Times New Roman"/>
          <w:sz w:val="28"/>
          <w:szCs w:val="28"/>
        </w:rPr>
        <w:t xml:space="preserve"> Х.Х)</w:t>
      </w:r>
    </w:p>
    <w:p w:rsidR="003938E7" w:rsidRPr="003938E7" w:rsidRDefault="003938E7" w:rsidP="003938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8E7"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 в установленном порядке.</w:t>
      </w:r>
    </w:p>
    <w:p w:rsidR="00B227BC" w:rsidRPr="00B227BC" w:rsidRDefault="003938E7" w:rsidP="003938E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Cs w:val="28"/>
        </w:rPr>
        <w:t xml:space="preserve">   </w:t>
      </w:r>
      <w:bookmarkStart w:id="0" w:name="_GoBack"/>
      <w:bookmarkEnd w:id="0"/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27BC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сельского поселения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Курманкеевский сельсовет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Давлекановский район</w:t>
      </w:r>
    </w:p>
    <w:p w:rsid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Республики Башкортостан</w:t>
      </w:r>
    </w:p>
    <w:p w:rsidR="00B227BC" w:rsidRPr="00B227BC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Я.</w:t>
      </w:r>
      <w:r w:rsidR="00E86B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Арсланов</w:t>
      </w:r>
    </w:p>
    <w:p w:rsidR="00B227BC" w:rsidRPr="00B227BC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B227BC" w:rsidRDefault="00B227BC" w:rsidP="00B227BC">
      <w:pPr>
        <w:rPr>
          <w:rFonts w:ascii="Times New Roman" w:hAnsi="Times New Roman" w:cs="Times New Roman"/>
          <w:sz w:val="28"/>
          <w:szCs w:val="28"/>
        </w:rPr>
      </w:pPr>
    </w:p>
    <w:sectPr w:rsidR="00B227BC" w:rsidRPr="00B2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3938E7"/>
    <w:rsid w:val="005A4ED9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2017-01-23T08:05:00Z</dcterms:created>
  <dcterms:modified xsi:type="dcterms:W3CDTF">2017-01-23T08:05:00Z</dcterms:modified>
</cp:coreProperties>
</file>