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56" w:rsidRDefault="00040556" w:rsidP="00040556">
      <w:pPr>
        <w:jc w:val="right"/>
        <w:rPr>
          <w:rFonts w:ascii="Times New Roman" w:hAnsi="Times New Roman" w:cs="Times New Roman"/>
          <w:sz w:val="28"/>
          <w:szCs w:val="28"/>
        </w:rPr>
      </w:pPr>
      <w:r w:rsidRPr="00DB0A08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40556" w:rsidRPr="00DB0A08" w:rsidRDefault="00040556" w:rsidP="000405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0556" w:rsidRPr="00DB0A08" w:rsidRDefault="00040556" w:rsidP="0004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A08">
        <w:rPr>
          <w:rFonts w:ascii="Times New Roman" w:hAnsi="Times New Roman" w:cs="Times New Roman"/>
          <w:sz w:val="28"/>
          <w:szCs w:val="28"/>
        </w:rPr>
        <w:t>Совет сельского поселения Сергиопольский сельсовет</w:t>
      </w:r>
    </w:p>
    <w:p w:rsidR="00040556" w:rsidRPr="00DB0A08" w:rsidRDefault="00040556" w:rsidP="0004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A08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040556" w:rsidRPr="00DB0A08" w:rsidRDefault="00040556" w:rsidP="00040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556" w:rsidRPr="00DB0A08" w:rsidRDefault="00040556" w:rsidP="000405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A08">
        <w:rPr>
          <w:rFonts w:ascii="Times New Roman" w:hAnsi="Times New Roman" w:cs="Times New Roman"/>
          <w:sz w:val="28"/>
          <w:szCs w:val="28"/>
        </w:rPr>
        <w:t>РЕШЕНИЕ</w:t>
      </w:r>
    </w:p>
    <w:p w:rsidR="00040556" w:rsidRPr="00DB0A08" w:rsidRDefault="00040556" w:rsidP="00040556">
      <w:pPr>
        <w:pStyle w:val="51"/>
        <w:shd w:val="clear" w:color="auto" w:fill="auto"/>
        <w:spacing w:before="0"/>
        <w:ind w:left="600" w:firstLine="760"/>
        <w:rPr>
          <w:rStyle w:val="5"/>
          <w:bCs/>
          <w:color w:val="000000"/>
          <w:sz w:val="24"/>
          <w:szCs w:val="24"/>
        </w:rPr>
      </w:pPr>
    </w:p>
    <w:p w:rsidR="00040556" w:rsidRPr="00DB0A08" w:rsidRDefault="00040556" w:rsidP="00040556">
      <w:pPr>
        <w:pStyle w:val="51"/>
        <w:shd w:val="clear" w:color="auto" w:fill="auto"/>
        <w:spacing w:before="0"/>
        <w:jc w:val="center"/>
        <w:rPr>
          <w:rStyle w:val="5"/>
          <w:bCs/>
          <w:sz w:val="28"/>
          <w:szCs w:val="28"/>
        </w:rPr>
      </w:pPr>
      <w:r w:rsidRPr="00DB0A08">
        <w:rPr>
          <w:rStyle w:val="5"/>
          <w:bCs/>
          <w:sz w:val="28"/>
          <w:szCs w:val="28"/>
        </w:rPr>
        <w:t xml:space="preserve">Об утверждении Порядка осуществления внешней проверки годового отчета об исполнении бюджета сельского поселения </w:t>
      </w:r>
      <w:r w:rsidRPr="00DB0A08">
        <w:rPr>
          <w:b w:val="0"/>
          <w:sz w:val="28"/>
          <w:szCs w:val="28"/>
        </w:rPr>
        <w:t>Сергиопольский</w:t>
      </w:r>
      <w:r w:rsidRPr="00DB0A08">
        <w:rPr>
          <w:rStyle w:val="5"/>
          <w:bCs/>
          <w:sz w:val="28"/>
          <w:szCs w:val="28"/>
        </w:rPr>
        <w:t xml:space="preserve"> сельсовет муниципального района Давлекановский район</w:t>
      </w:r>
      <w:r w:rsidRPr="00DB0A08">
        <w:rPr>
          <w:b w:val="0"/>
          <w:sz w:val="28"/>
          <w:szCs w:val="28"/>
        </w:rPr>
        <w:t xml:space="preserve"> </w:t>
      </w:r>
      <w:r w:rsidRPr="00DB0A08">
        <w:rPr>
          <w:rStyle w:val="5"/>
          <w:bCs/>
          <w:sz w:val="28"/>
          <w:szCs w:val="28"/>
        </w:rPr>
        <w:t>Республики Башкортостан</w:t>
      </w:r>
    </w:p>
    <w:p w:rsidR="00040556" w:rsidRPr="00DB0A08" w:rsidRDefault="00040556" w:rsidP="00040556">
      <w:pPr>
        <w:pStyle w:val="51"/>
        <w:shd w:val="clear" w:color="auto" w:fill="auto"/>
        <w:spacing w:before="0"/>
        <w:ind w:left="600" w:firstLine="760"/>
        <w:jc w:val="center"/>
        <w:rPr>
          <w:rStyle w:val="5"/>
          <w:bCs/>
          <w:sz w:val="28"/>
          <w:szCs w:val="28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319" w:lineRule="exact"/>
        <w:rPr>
          <w:rStyle w:val="4"/>
        </w:rPr>
      </w:pPr>
      <w:r w:rsidRPr="00DB0A08">
        <w:rPr>
          <w:rStyle w:val="4"/>
        </w:rPr>
        <w:t xml:space="preserve">           </w:t>
      </w:r>
      <w:proofErr w:type="gramStart"/>
      <w:r w:rsidRPr="00DB0A08">
        <w:rPr>
          <w:rStyle w:val="4"/>
        </w:rPr>
        <w:t xml:space="preserve">В  соответствии  с главой 21 Бюджетного кодекса Российской Федерации, Федеральным  законом от 06.10.2003 №131-ФЗ «Об общих принципах организации местного самоуправления  в Российской Федерации»,  Уставом сельского поселения </w:t>
      </w:r>
      <w:r w:rsidRPr="00DB0A08">
        <w:t>Сергиопольский</w:t>
      </w:r>
      <w:r w:rsidRPr="00DB0A08">
        <w:rPr>
          <w:rStyle w:val="4"/>
        </w:rPr>
        <w:t xml:space="preserve"> сельсовет муниципального района Давлекановский район Республики Башкортостан, Положением о бюджетном процессе в сельском поселении </w:t>
      </w:r>
      <w:r w:rsidRPr="00DB0A08">
        <w:t>Сергиопольский</w:t>
      </w:r>
      <w:r w:rsidRPr="00DB0A08">
        <w:rPr>
          <w:rStyle w:val="4"/>
        </w:rPr>
        <w:t xml:space="preserve"> сельсовет муниципального района Давлекановский район Республики Башкортостан</w:t>
      </w:r>
      <w:r w:rsidRPr="00DB0A08">
        <w:rPr>
          <w:rStyle w:val="5"/>
          <w:b w:val="0"/>
          <w:bCs w:val="0"/>
        </w:rPr>
        <w:t xml:space="preserve">, Совет сельского поселения </w:t>
      </w:r>
      <w:r w:rsidRPr="00DB0A08">
        <w:t xml:space="preserve">Сергиопольский </w:t>
      </w:r>
      <w:r w:rsidRPr="00DB0A08">
        <w:rPr>
          <w:rStyle w:val="4"/>
        </w:rPr>
        <w:t>сельсовет</w:t>
      </w:r>
      <w:r w:rsidRPr="00DB0A08">
        <w:rPr>
          <w:rStyle w:val="5"/>
          <w:b w:val="0"/>
          <w:bCs w:val="0"/>
        </w:rPr>
        <w:t xml:space="preserve"> муниципального района Давлекановский район Республики Башкортостан</w:t>
      </w:r>
      <w:proofErr w:type="gramEnd"/>
      <w:r w:rsidRPr="00DB0A08">
        <w:rPr>
          <w:rStyle w:val="4"/>
        </w:rPr>
        <w:t xml:space="preserve"> </w:t>
      </w:r>
      <w:proofErr w:type="gramStart"/>
      <w:r w:rsidRPr="00DB0A08">
        <w:rPr>
          <w:rStyle w:val="4"/>
        </w:rPr>
        <w:t>р</w:t>
      </w:r>
      <w:proofErr w:type="gramEnd"/>
      <w:r w:rsidRPr="00DB0A08">
        <w:rPr>
          <w:rStyle w:val="4"/>
        </w:rPr>
        <w:t xml:space="preserve"> е ш и л :  </w:t>
      </w:r>
    </w:p>
    <w:p w:rsidR="00040556" w:rsidRPr="00DB0A08" w:rsidRDefault="00040556" w:rsidP="00040556">
      <w:pPr>
        <w:pStyle w:val="41"/>
        <w:numPr>
          <w:ilvl w:val="0"/>
          <w:numId w:val="1"/>
        </w:numPr>
        <w:shd w:val="clear" w:color="auto" w:fill="auto"/>
        <w:tabs>
          <w:tab w:val="left" w:pos="1347"/>
        </w:tabs>
        <w:spacing w:before="0" w:after="0" w:line="314" w:lineRule="exact"/>
        <w:ind w:firstLine="1020"/>
        <w:rPr>
          <w:rStyle w:val="4"/>
        </w:rPr>
      </w:pPr>
      <w:r w:rsidRPr="00DB0A08">
        <w:rPr>
          <w:rStyle w:val="4"/>
        </w:rPr>
        <w:t>Утвердить Поря</w:t>
      </w:r>
      <w:bookmarkStart w:id="0" w:name="_GoBack"/>
      <w:bookmarkEnd w:id="0"/>
      <w:r w:rsidRPr="00DB0A08">
        <w:rPr>
          <w:rStyle w:val="4"/>
        </w:rPr>
        <w:t xml:space="preserve">док осуществления внешней проверки годового отчета об исполнении бюджета </w:t>
      </w:r>
      <w:r w:rsidRPr="00DB0A08">
        <w:rPr>
          <w:rStyle w:val="5"/>
          <w:b w:val="0"/>
          <w:bCs w:val="0"/>
        </w:rPr>
        <w:t xml:space="preserve">сельского поселения </w:t>
      </w:r>
      <w:r w:rsidRPr="00DB0A08">
        <w:t xml:space="preserve">Сергиопольский </w:t>
      </w:r>
      <w:r w:rsidRPr="00DB0A08">
        <w:rPr>
          <w:rStyle w:val="4"/>
        </w:rPr>
        <w:t>сельсовет</w:t>
      </w:r>
      <w:r w:rsidRPr="00DB0A08">
        <w:rPr>
          <w:rStyle w:val="5"/>
          <w:b w:val="0"/>
          <w:bCs w:val="0"/>
        </w:rPr>
        <w:t xml:space="preserve"> муниципального района Давлекановский район Республики Башкортостан,</w:t>
      </w:r>
      <w:r w:rsidRPr="00DB0A08">
        <w:rPr>
          <w:rStyle w:val="4"/>
        </w:rPr>
        <w:t xml:space="preserve"> согласно приложению № 1 к настоящему решению.</w:t>
      </w:r>
    </w:p>
    <w:p w:rsidR="00040556" w:rsidRPr="00DB0A08" w:rsidRDefault="00040556" w:rsidP="00040556">
      <w:pPr>
        <w:pStyle w:val="41"/>
        <w:shd w:val="clear" w:color="auto" w:fill="auto"/>
        <w:tabs>
          <w:tab w:val="left" w:pos="1347"/>
        </w:tabs>
        <w:spacing w:before="0" w:after="0" w:line="314" w:lineRule="exact"/>
        <w:ind w:firstLine="1020"/>
      </w:pPr>
      <w:r w:rsidRPr="00DB0A08">
        <w:t xml:space="preserve">2.Настоящее решение подлежит обнародованию в установленном </w:t>
      </w:r>
      <w:proofErr w:type="gramStart"/>
      <w:r w:rsidRPr="00DB0A08">
        <w:t>порядке</w:t>
      </w:r>
      <w:proofErr w:type="gramEnd"/>
      <w:r w:rsidRPr="00DB0A08">
        <w:t xml:space="preserve">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40556" w:rsidRPr="00DB0A08" w:rsidRDefault="00040556" w:rsidP="00040556">
      <w:pPr>
        <w:ind w:firstLine="1020"/>
        <w:jc w:val="both"/>
        <w:rPr>
          <w:rFonts w:ascii="Times New Roman" w:hAnsi="Times New Roman" w:cs="Times New Roman"/>
          <w:sz w:val="28"/>
          <w:szCs w:val="28"/>
        </w:rPr>
      </w:pPr>
      <w:r w:rsidRPr="00DB0A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B0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A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решение оставляю за собой.</w:t>
      </w:r>
    </w:p>
    <w:p w:rsidR="00040556" w:rsidRPr="00DB0A08" w:rsidRDefault="00040556" w:rsidP="00040556">
      <w:pPr>
        <w:ind w:firstLine="1020"/>
        <w:jc w:val="both"/>
        <w:rPr>
          <w:rFonts w:ascii="Times New Roman" w:hAnsi="Times New Roman" w:cs="Times New Roman"/>
          <w:sz w:val="28"/>
          <w:szCs w:val="28"/>
        </w:rPr>
      </w:pPr>
    </w:p>
    <w:p w:rsidR="00040556" w:rsidRPr="00DB0A08" w:rsidRDefault="00040556" w:rsidP="00040556">
      <w:pPr>
        <w:ind w:firstLine="1020"/>
        <w:jc w:val="right"/>
        <w:rPr>
          <w:rFonts w:ascii="Times New Roman" w:hAnsi="Times New Roman" w:cs="Times New Roman"/>
          <w:sz w:val="28"/>
          <w:szCs w:val="28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40" w:lineRule="auto"/>
        <w:jc w:val="right"/>
        <w:rPr>
          <w:rStyle w:val="4"/>
        </w:rPr>
      </w:pPr>
      <w:r w:rsidRPr="00DB0A08">
        <w:rPr>
          <w:rStyle w:val="4"/>
        </w:rPr>
        <w:t>Глава сельского поселения</w:t>
      </w:r>
    </w:p>
    <w:p w:rsidR="00040556" w:rsidRPr="00DB0A08" w:rsidRDefault="00040556" w:rsidP="00040556">
      <w:pPr>
        <w:pStyle w:val="41"/>
        <w:shd w:val="clear" w:color="auto" w:fill="auto"/>
        <w:spacing w:before="0" w:after="0" w:line="240" w:lineRule="auto"/>
        <w:jc w:val="right"/>
        <w:rPr>
          <w:rStyle w:val="4"/>
        </w:rPr>
      </w:pPr>
      <w:r w:rsidRPr="00DB0A08">
        <w:rPr>
          <w:rStyle w:val="4"/>
        </w:rPr>
        <w:t>ФИО</w:t>
      </w: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color w:val="FF0000"/>
          <w:sz w:val="24"/>
          <w:szCs w:val="24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color w:val="FF0000"/>
          <w:sz w:val="24"/>
          <w:szCs w:val="24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  <w:r w:rsidRPr="00DB0A08">
        <w:rPr>
          <w:sz w:val="20"/>
          <w:szCs w:val="20"/>
        </w:rPr>
        <w:lastRenderedPageBreak/>
        <w:t xml:space="preserve">Приложение </w:t>
      </w: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  <w:r w:rsidRPr="00DB0A08">
        <w:rPr>
          <w:sz w:val="20"/>
          <w:szCs w:val="20"/>
        </w:rPr>
        <w:t>к решению Совета сельского поселения Сергиопольский сельсовет муниципального района Давлекановский район Республики Башкортостан</w:t>
      </w: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ind w:left="6237"/>
        <w:rPr>
          <w:sz w:val="20"/>
          <w:szCs w:val="20"/>
        </w:rPr>
      </w:pPr>
      <w:r w:rsidRPr="00DB0A08">
        <w:rPr>
          <w:sz w:val="20"/>
          <w:szCs w:val="20"/>
        </w:rPr>
        <w:t>от ________№_____</w:t>
      </w:r>
    </w:p>
    <w:p w:rsidR="00040556" w:rsidRPr="00DB0A08" w:rsidRDefault="00040556" w:rsidP="00040556">
      <w:pPr>
        <w:pStyle w:val="41"/>
        <w:shd w:val="clear" w:color="auto" w:fill="auto"/>
        <w:spacing w:before="0" w:after="0" w:line="280" w:lineRule="exact"/>
        <w:jc w:val="right"/>
        <w:rPr>
          <w:color w:val="FF0000"/>
          <w:sz w:val="24"/>
          <w:szCs w:val="24"/>
        </w:rPr>
      </w:pPr>
      <w:r w:rsidRPr="00DB0A08">
        <w:rPr>
          <w:color w:val="FF0000"/>
          <w:sz w:val="24"/>
          <w:szCs w:val="24"/>
        </w:rPr>
        <w:t xml:space="preserve">  </w:t>
      </w:r>
    </w:p>
    <w:p w:rsidR="00040556" w:rsidRPr="00DB0A08" w:rsidRDefault="00040556" w:rsidP="00040556">
      <w:pPr>
        <w:pStyle w:val="51"/>
        <w:shd w:val="clear" w:color="auto" w:fill="auto"/>
        <w:spacing w:before="0" w:line="240" w:lineRule="auto"/>
        <w:ind w:left="20"/>
        <w:jc w:val="center"/>
        <w:rPr>
          <w:rStyle w:val="5"/>
          <w:bCs/>
          <w:sz w:val="24"/>
          <w:szCs w:val="24"/>
        </w:rPr>
      </w:pPr>
      <w:r w:rsidRPr="00DB0A08">
        <w:rPr>
          <w:rStyle w:val="5"/>
          <w:bCs/>
          <w:sz w:val="24"/>
          <w:szCs w:val="24"/>
        </w:rPr>
        <w:t>Порядок осуществления внешней проверки годового отчета об исполнении бюджета сельского поселения Сергиопольский сельсовет муниципального района Давлекановский район Республики Башкортостан</w:t>
      </w:r>
    </w:p>
    <w:p w:rsidR="00040556" w:rsidRPr="00DB0A08" w:rsidRDefault="00040556" w:rsidP="00040556">
      <w:pPr>
        <w:pStyle w:val="51"/>
        <w:shd w:val="clear" w:color="auto" w:fill="auto"/>
        <w:spacing w:before="0" w:line="240" w:lineRule="auto"/>
        <w:ind w:left="20"/>
        <w:jc w:val="both"/>
        <w:rPr>
          <w:b w:val="0"/>
          <w:color w:val="FF0000"/>
          <w:sz w:val="24"/>
          <w:szCs w:val="24"/>
        </w:rPr>
      </w:pPr>
    </w:p>
    <w:p w:rsidR="00040556" w:rsidRPr="00DB0A08" w:rsidRDefault="00040556" w:rsidP="000405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0A08">
        <w:rPr>
          <w:color w:val="333333"/>
          <w:shd w:val="clear" w:color="auto" w:fill="FFFFFF"/>
        </w:rPr>
        <w:t> </w:t>
      </w:r>
      <w:r w:rsidRPr="00DB0A08">
        <w:rPr>
          <w:color w:val="333333"/>
          <w:shd w:val="clear" w:color="auto" w:fill="FFFFFF"/>
        </w:rPr>
        <w:tab/>
      </w:r>
      <w:r w:rsidRPr="00DB0A08">
        <w:rPr>
          <w:color w:val="000000"/>
        </w:rPr>
        <w:t xml:space="preserve">1.1. </w:t>
      </w:r>
      <w:proofErr w:type="gramStart"/>
      <w:r w:rsidRPr="00DB0A08">
        <w:rPr>
          <w:color w:val="000000"/>
        </w:rPr>
        <w:t xml:space="preserve">Настоящий Порядок устанавливает правила, разработанные в соответствии с Федеральным Законом от 06.10.2003г. № 131-ФЗ «Об общих принципах организации местного самоуправления в Российской Федерации», со статьей 264.4 Бюджетного кодекса Российской Федерации, Положением о бюджетном устройстве и бюджетном процессе в </w:t>
      </w:r>
      <w:r w:rsidRPr="00DB0A08">
        <w:rPr>
          <w:rStyle w:val="5"/>
          <w:b w:val="0"/>
          <w:bCs w:val="0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DB0A08">
        <w:rPr>
          <w:color w:val="000000"/>
        </w:rPr>
        <w:t xml:space="preserve">, Устава </w:t>
      </w:r>
      <w:r w:rsidRPr="00DB0A08">
        <w:rPr>
          <w:rStyle w:val="5"/>
          <w:b w:val="0"/>
          <w:bCs w:val="0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DB0A08">
        <w:rPr>
          <w:color w:val="000000"/>
        </w:rPr>
        <w:t>.</w:t>
      </w:r>
      <w:proofErr w:type="gramEnd"/>
    </w:p>
    <w:p w:rsidR="00040556" w:rsidRPr="00DB0A08" w:rsidRDefault="00040556" w:rsidP="000405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0A08">
        <w:rPr>
          <w:bCs/>
          <w:color w:val="000000"/>
        </w:rPr>
        <w:t> </w:t>
      </w:r>
      <w:r w:rsidRPr="00DB0A08">
        <w:rPr>
          <w:color w:val="000000"/>
        </w:rPr>
        <w:t>           2.1. Внешняя проверка годового отчета об исполнении местного бюджета представляет собой комплекс контрольных действий по проверке:</w:t>
      </w:r>
    </w:p>
    <w:p w:rsidR="00040556" w:rsidRPr="00DB0A08" w:rsidRDefault="00040556" w:rsidP="0004055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B0A08">
        <w:rPr>
          <w:color w:val="000000"/>
        </w:rPr>
        <w:t>- соответствия состава бюджетной отчетности установленной формы;</w:t>
      </w:r>
    </w:p>
    <w:p w:rsidR="00040556" w:rsidRPr="00DB0A08" w:rsidRDefault="00040556" w:rsidP="0004055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DB0A08">
        <w:rPr>
          <w:color w:val="000000"/>
        </w:rPr>
        <w:t>- достоверности показателей бюджетной отчетности.</w:t>
      </w:r>
    </w:p>
    <w:p w:rsidR="00040556" w:rsidRPr="00DB0A08" w:rsidRDefault="00040556" w:rsidP="000405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0A08">
        <w:rPr>
          <w:color w:val="000000"/>
        </w:rPr>
        <w:t>         2.2. Целью внешней проверки годового отчета об исполнении местного бюджета является:</w:t>
      </w:r>
    </w:p>
    <w:p w:rsidR="00040556" w:rsidRPr="00DB0A08" w:rsidRDefault="00040556" w:rsidP="000405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0A08">
        <w:rPr>
          <w:color w:val="000000"/>
        </w:rPr>
        <w:t>         2.2.1. Определение полноты и достоверности годовой бюджетной отчетности.</w:t>
      </w:r>
    </w:p>
    <w:p w:rsidR="00040556" w:rsidRPr="00DB0A08" w:rsidRDefault="00040556" w:rsidP="00040556">
      <w:pPr>
        <w:pStyle w:val="a3"/>
        <w:spacing w:before="0" w:beforeAutospacing="0" w:after="0" w:afterAutospacing="0"/>
        <w:jc w:val="both"/>
        <w:rPr>
          <w:color w:val="000000"/>
        </w:rPr>
      </w:pPr>
      <w:r w:rsidRPr="00DB0A08">
        <w:rPr>
          <w:color w:val="000000"/>
        </w:rPr>
        <w:t xml:space="preserve">         2.2.2. </w:t>
      </w:r>
      <w:proofErr w:type="gramStart"/>
      <w:r w:rsidRPr="00DB0A08">
        <w:rPr>
          <w:color w:val="000000"/>
        </w:rPr>
        <w:t xml:space="preserve">Установление соответствия (несоответствия) исполнения Решения Света </w:t>
      </w:r>
      <w:r w:rsidRPr="00DB0A08">
        <w:rPr>
          <w:rStyle w:val="5"/>
          <w:b w:val="0"/>
          <w:bCs w:val="0"/>
        </w:rPr>
        <w:t>сельского поселения Сергиопольский сельсовет муниципального района Давлекановский район Республики Башкортостан</w:t>
      </w:r>
      <w:r w:rsidRPr="00DB0A08">
        <w:rPr>
          <w:color w:val="000000"/>
        </w:rPr>
        <w:t xml:space="preserve"> о бюджете сельского поселения </w:t>
      </w:r>
      <w:r w:rsidRPr="00DB0A08">
        <w:rPr>
          <w:rStyle w:val="5"/>
          <w:b w:val="0"/>
          <w:bCs w:val="0"/>
        </w:rPr>
        <w:t>Сергиопольский сельсовет</w:t>
      </w:r>
      <w:r w:rsidRPr="00DB0A08">
        <w:rPr>
          <w:color w:val="000000"/>
        </w:rPr>
        <w:t xml:space="preserve"> на отчетный финансовый год главным распорядителем бюджетных средств сельского поселения </w:t>
      </w:r>
      <w:r w:rsidRPr="00DB0A08">
        <w:rPr>
          <w:rStyle w:val="5"/>
          <w:b w:val="0"/>
          <w:bCs w:val="0"/>
        </w:rPr>
        <w:t>Сергиопольский сельсовет</w:t>
      </w:r>
      <w:r w:rsidRPr="00DB0A08">
        <w:rPr>
          <w:color w:val="000000"/>
        </w:rPr>
        <w:t xml:space="preserve"> требованиям Бюджетного Кодекса Российской Федерации, Положению о бюджетном процессе сельского поселения </w:t>
      </w:r>
      <w:r w:rsidRPr="00DB0A08">
        <w:rPr>
          <w:rStyle w:val="5"/>
          <w:b w:val="0"/>
          <w:bCs w:val="0"/>
        </w:rPr>
        <w:t>Сергиопольский сельсовет</w:t>
      </w:r>
      <w:r w:rsidRPr="00DB0A08">
        <w:rPr>
          <w:color w:val="000000"/>
        </w:rPr>
        <w:t xml:space="preserve"> и иным нормативным правовым актам.</w:t>
      </w:r>
      <w:proofErr w:type="gramEnd"/>
    </w:p>
    <w:p w:rsidR="00040556" w:rsidRPr="00DB0A08" w:rsidRDefault="00040556" w:rsidP="00040556">
      <w:pPr>
        <w:pStyle w:val="a3"/>
        <w:spacing w:before="0" w:beforeAutospacing="0" w:after="0" w:afterAutospacing="0"/>
        <w:rPr>
          <w:color w:val="000000"/>
        </w:rPr>
      </w:pPr>
      <w:r w:rsidRPr="00DB0A08">
        <w:rPr>
          <w:color w:val="000000"/>
        </w:rPr>
        <w:t>           3.1.Объектом внешней проверки годового отчета об исполнении местного бюджета являются главные распорядители бюджетных средств.</w:t>
      </w:r>
    </w:p>
    <w:p w:rsidR="00040556" w:rsidRPr="00DB0A08" w:rsidRDefault="00040556" w:rsidP="00040556">
      <w:pPr>
        <w:pStyle w:val="a3"/>
        <w:spacing w:before="0" w:beforeAutospacing="0" w:after="0" w:afterAutospacing="0"/>
        <w:rPr>
          <w:color w:val="000000"/>
        </w:rPr>
      </w:pPr>
      <w:r w:rsidRPr="00DB0A08">
        <w:rPr>
          <w:color w:val="000000"/>
        </w:rPr>
        <w:t>           3.2. В процессе проведения внешней проверки необходимо решить следующие задачи:</w:t>
      </w:r>
    </w:p>
    <w:p w:rsidR="00040556" w:rsidRPr="00DB0A08" w:rsidRDefault="00040556" w:rsidP="00040556">
      <w:pPr>
        <w:pStyle w:val="a3"/>
        <w:spacing w:before="0" w:beforeAutospacing="0" w:after="0" w:afterAutospacing="0"/>
        <w:rPr>
          <w:color w:val="000000"/>
        </w:rPr>
      </w:pPr>
      <w:r w:rsidRPr="00DB0A08">
        <w:rPr>
          <w:color w:val="000000"/>
        </w:rPr>
        <w:t>- проверить состав и содержание форм годовой бюджетной отчетности согласно Инструкции о порядке составления и предоставления отчетности об исполнении бюджетов бюджетной системы Российской Федерации;</w:t>
      </w:r>
    </w:p>
    <w:p w:rsidR="00040556" w:rsidRPr="00DB0A08" w:rsidRDefault="00040556" w:rsidP="00040556">
      <w:pPr>
        <w:pStyle w:val="a3"/>
        <w:spacing w:before="0" w:beforeAutospacing="0" w:after="0" w:afterAutospacing="0"/>
        <w:rPr>
          <w:color w:val="000000"/>
        </w:rPr>
      </w:pPr>
      <w:r w:rsidRPr="00DB0A08">
        <w:rPr>
          <w:color w:val="000000"/>
        </w:rPr>
        <w:t>- провести сравнительный анализ и сопоставление полученных данных годовой бюджетной отчетности главных администраторов бюджетных сре</w:t>
      </w:r>
      <w:proofErr w:type="gramStart"/>
      <w:r w:rsidRPr="00DB0A08">
        <w:rPr>
          <w:color w:val="000000"/>
        </w:rPr>
        <w:t>дств с п</w:t>
      </w:r>
      <w:proofErr w:type="gramEnd"/>
      <w:r w:rsidRPr="00DB0A08">
        <w:rPr>
          <w:color w:val="000000"/>
        </w:rPr>
        <w:t>оказателями, утвержденными решением о местном бюджете на отчетный финансовый год, сводной бюджетной росписи и показателями, содержащимися в отчете об исполнении местного бюджета за отчетный финансовый год.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586"/>
        </w:tabs>
        <w:spacing w:before="0" w:after="0" w:line="240" w:lineRule="auto"/>
      </w:pPr>
      <w:r w:rsidRPr="00DB0A08">
        <w:rPr>
          <w:rStyle w:val="2"/>
          <w:color w:val="FF0000"/>
        </w:rPr>
        <w:t xml:space="preserve">         </w:t>
      </w:r>
      <w:r w:rsidRPr="00DB0A08">
        <w:rPr>
          <w:rStyle w:val="2"/>
        </w:rPr>
        <w:t>3.3. Внешняя проверка годового отчета об исполнении бюджета сельского поселения осуществляется Ревизионной комиссией сельского поселения в порядке, установленном Положением о бюджетном процессе, с соблюдением требований Бюджетного кодекса Российской Федерации.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586"/>
        </w:tabs>
        <w:spacing w:before="0" w:after="0" w:line="240" w:lineRule="auto"/>
      </w:pPr>
      <w:r w:rsidRPr="00DB0A08">
        <w:rPr>
          <w:rStyle w:val="2"/>
        </w:rPr>
        <w:t xml:space="preserve">         3.3. Администрация сельского поселения не позднее 1 апреля текущего финансового года представляет в Ревизионную комиссию сельского поселения годовой отчет об исполнении бюджета сельского поселения для подготовки заключения. Годовой отчет представляется вместе с документами и материалами, предусмотренными пунктом 2 главы 6 настоящего Порядка.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586"/>
        </w:tabs>
        <w:spacing w:before="0" w:after="0" w:line="240" w:lineRule="auto"/>
      </w:pPr>
      <w:r w:rsidRPr="00DB0A08">
        <w:rPr>
          <w:rStyle w:val="2"/>
        </w:rPr>
        <w:t xml:space="preserve">        3.4. Ревизионная комиссия сельского поселения в срок, не превышающий один месяц, готовит заключение на годовой отчет об исполнении бюджета сельского поселения на основании </w:t>
      </w:r>
      <w:proofErr w:type="gramStart"/>
      <w:r w:rsidRPr="00DB0A08">
        <w:rPr>
          <w:rStyle w:val="2"/>
        </w:rPr>
        <w:t>результатов внешней проверки годовой бюджетной отчетности главных администраторов средств бюджета</w:t>
      </w:r>
      <w:proofErr w:type="gramEnd"/>
      <w:r w:rsidRPr="00DB0A08">
        <w:rPr>
          <w:rStyle w:val="2"/>
        </w:rPr>
        <w:t xml:space="preserve"> сельского поселения.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rPr>
          <w:rStyle w:val="2"/>
        </w:rPr>
      </w:pPr>
      <w:r w:rsidRPr="00DB0A08">
        <w:rPr>
          <w:rStyle w:val="2"/>
        </w:rPr>
        <w:t xml:space="preserve">        3.5. Заключение на годовой отчет об исполнении бюджета сельского поселения представляется </w:t>
      </w:r>
      <w:r w:rsidRPr="00DB0A08">
        <w:rPr>
          <w:rStyle w:val="2"/>
        </w:rPr>
        <w:lastRenderedPageBreak/>
        <w:t xml:space="preserve">Ревизионной комиссией сельского поселения в Совет сельского поселения с одновременным направлением главе сельского поселения. 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644"/>
        </w:tabs>
        <w:spacing w:before="0" w:after="0" w:line="240" w:lineRule="auto"/>
        <w:ind w:right="280"/>
      </w:pPr>
      <w:r w:rsidRPr="00DB0A08">
        <w:rPr>
          <w:rStyle w:val="2"/>
        </w:rPr>
        <w:t xml:space="preserve">         4.1. Годовой отчет об исполнении бюджета сельского поселения представляется администрацией сельского поселения в Совет сельского поселения не позднее 1 мая текущего года.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ind w:right="280" w:firstLine="720"/>
      </w:pPr>
      <w:r w:rsidRPr="00DB0A08">
        <w:rPr>
          <w:rStyle w:val="2"/>
        </w:rPr>
        <w:t>Годовой отчет об исполнении бюджета сельского поселения должен содержать плановые бюджетные назначения и данные об исполнении бюджета сельского поселения по доходам, расходам и источникам финансирования дефицита бюджета сельского поселения в соответствии с бюджетной классификацией Российской Федерации и структурой, применявшейся при утверждении бюджета сельского поселения.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ind w:right="280" w:firstLine="720"/>
      </w:pPr>
      <w:r w:rsidRPr="00DB0A08">
        <w:t xml:space="preserve">4.2. </w:t>
      </w:r>
      <w:r w:rsidRPr="00DB0A08">
        <w:rPr>
          <w:rStyle w:val="2"/>
        </w:rPr>
        <w:t>Одновременно с годовым отчетом об исполнении бюджета сельского поселения представляются:</w:t>
      </w:r>
    </w:p>
    <w:p w:rsidR="00040556" w:rsidRPr="00DB0A08" w:rsidRDefault="00040556" w:rsidP="00040556">
      <w:pPr>
        <w:pStyle w:val="20"/>
        <w:numPr>
          <w:ilvl w:val="0"/>
          <w:numId w:val="2"/>
        </w:numPr>
        <w:shd w:val="clear" w:color="auto" w:fill="auto"/>
        <w:tabs>
          <w:tab w:val="left" w:pos="666"/>
        </w:tabs>
        <w:spacing w:before="0" w:after="0" w:line="240" w:lineRule="auto"/>
        <w:ind w:right="280" w:firstLine="420"/>
      </w:pPr>
      <w:r w:rsidRPr="00DB0A08">
        <w:rPr>
          <w:rStyle w:val="2"/>
        </w:rPr>
        <w:t>проект решения Совета сельского поселения об исполнении бюджета сельского поселения за отчетный финансовый год (далее по тексту - проект решения об исполнении бюджета сельского поселения);</w:t>
      </w:r>
    </w:p>
    <w:p w:rsidR="00040556" w:rsidRPr="00DB0A08" w:rsidRDefault="00040556" w:rsidP="0004055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40" w:lineRule="auto"/>
        <w:ind w:firstLine="420"/>
      </w:pPr>
      <w:r w:rsidRPr="00DB0A08">
        <w:rPr>
          <w:rStyle w:val="2"/>
        </w:rPr>
        <w:t>баланс исполнения бюджета сельского поселения;</w:t>
      </w:r>
    </w:p>
    <w:p w:rsidR="00040556" w:rsidRPr="00DB0A08" w:rsidRDefault="00040556" w:rsidP="00040556">
      <w:pPr>
        <w:pStyle w:val="20"/>
        <w:numPr>
          <w:ilvl w:val="0"/>
          <w:numId w:val="2"/>
        </w:numPr>
        <w:shd w:val="clear" w:color="auto" w:fill="auto"/>
        <w:tabs>
          <w:tab w:val="left" w:pos="807"/>
        </w:tabs>
        <w:spacing w:before="0" w:after="0" w:line="240" w:lineRule="auto"/>
        <w:ind w:firstLine="420"/>
      </w:pPr>
      <w:r w:rsidRPr="00DB0A08">
        <w:rPr>
          <w:rStyle w:val="2"/>
        </w:rPr>
        <w:t>отчет о финансовых результатах деятельности;</w:t>
      </w:r>
    </w:p>
    <w:p w:rsidR="00040556" w:rsidRPr="00DB0A08" w:rsidRDefault="00040556" w:rsidP="00040556">
      <w:pPr>
        <w:pStyle w:val="20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firstLine="420"/>
      </w:pPr>
      <w:r w:rsidRPr="00DB0A08">
        <w:rPr>
          <w:rStyle w:val="2"/>
        </w:rPr>
        <w:t>отчет о движении денежных средств;</w:t>
      </w:r>
    </w:p>
    <w:p w:rsidR="00040556" w:rsidRPr="00DB0A08" w:rsidRDefault="00040556" w:rsidP="00040556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firstLine="420"/>
      </w:pPr>
      <w:r w:rsidRPr="00DB0A08">
        <w:rPr>
          <w:rStyle w:val="2"/>
        </w:rPr>
        <w:t>пояснительная записка;</w:t>
      </w:r>
    </w:p>
    <w:p w:rsidR="00040556" w:rsidRPr="00DB0A08" w:rsidRDefault="00040556" w:rsidP="00040556">
      <w:pPr>
        <w:pStyle w:val="20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0" w:line="240" w:lineRule="auto"/>
        <w:ind w:right="280" w:firstLine="420"/>
      </w:pPr>
      <w:r w:rsidRPr="00DB0A08">
        <w:rPr>
          <w:rStyle w:val="2"/>
        </w:rPr>
        <w:t>отчет об использовании бюджетных ассигнований резервного фонда администрации сельского поселения;</w:t>
      </w:r>
    </w:p>
    <w:p w:rsidR="00040556" w:rsidRPr="00DB0A08" w:rsidRDefault="00040556" w:rsidP="00040556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before="0" w:after="0" w:line="240" w:lineRule="auto"/>
        <w:ind w:firstLine="420"/>
        <w:jc w:val="left"/>
      </w:pPr>
      <w:r w:rsidRPr="00DB0A08">
        <w:rPr>
          <w:rStyle w:val="2"/>
        </w:rPr>
        <w:t>отчет о состоянии внутреннего муниципального долга бюджета сельского поселения на начало и конец отчетного финансового года,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ind w:firstLine="420"/>
      </w:pPr>
      <w:r w:rsidRPr="00DB0A08">
        <w:rPr>
          <w:rStyle w:val="2"/>
        </w:rPr>
        <w:t>8) отчеты об исполнении приложений к решению Совета сельского поселения о бюджете сельского поселения за отчетный</w:t>
      </w:r>
      <w:r w:rsidRPr="00DB0A08">
        <w:t xml:space="preserve"> </w:t>
      </w:r>
      <w:r w:rsidRPr="00DB0A08">
        <w:rPr>
          <w:rStyle w:val="2"/>
        </w:rPr>
        <w:t>финансовый год;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ind w:firstLine="420"/>
      </w:pPr>
      <w:r w:rsidRPr="00DB0A08">
        <w:rPr>
          <w:rStyle w:val="2"/>
        </w:rPr>
        <w:t>9) иные документы, предусмотренные Бюджетным кодексом Российской Федерации.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855"/>
        </w:tabs>
        <w:spacing w:before="0" w:after="0" w:line="240" w:lineRule="auto"/>
      </w:pPr>
      <w:r w:rsidRPr="00DB0A08">
        <w:rPr>
          <w:rStyle w:val="2"/>
        </w:rPr>
        <w:t xml:space="preserve">      6.3. Публичные слушания по годовому отчету об исполнении бюджета сельского поселения проводятся в соответствии с порядком, установленным Положением о публичных слушаниях  в срок до 1 июня текущего финансового года.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855"/>
        </w:tabs>
        <w:spacing w:before="0" w:after="0" w:line="240" w:lineRule="auto"/>
        <w:rPr>
          <w:rStyle w:val="4"/>
          <w:sz w:val="24"/>
          <w:szCs w:val="24"/>
        </w:rPr>
      </w:pPr>
      <w:r w:rsidRPr="00DB0A08">
        <w:rPr>
          <w:rStyle w:val="2"/>
        </w:rPr>
        <w:t xml:space="preserve">      6.4. Поступивший </w:t>
      </w:r>
      <w:r w:rsidRPr="00DB0A08">
        <w:rPr>
          <w:rStyle w:val="211pt"/>
          <w:b w:val="0"/>
          <w:sz w:val="24"/>
          <w:szCs w:val="24"/>
        </w:rPr>
        <w:t xml:space="preserve">в </w:t>
      </w:r>
      <w:r w:rsidRPr="00DB0A08">
        <w:rPr>
          <w:rStyle w:val="2"/>
        </w:rPr>
        <w:t>Совет сельского поселения годовой отчет об исполнении бюджета сельского поселения с прилагаемыми к нему материалами,</w:t>
      </w:r>
      <w:r w:rsidRPr="00DB0A08">
        <w:t xml:space="preserve"> </w:t>
      </w:r>
      <w:r w:rsidRPr="00DB0A08">
        <w:rPr>
          <w:rStyle w:val="2"/>
        </w:rPr>
        <w:t xml:space="preserve">заключением Ревизионной комиссии сельского поселения, итоговым документом публичных слушаний направляется для </w:t>
      </w:r>
      <w:r w:rsidRPr="00DB0A08">
        <w:rPr>
          <w:rStyle w:val="21"/>
          <w:b w:val="0"/>
        </w:rPr>
        <w:t>рассмотрения на постоянную комиссию</w:t>
      </w:r>
      <w:r w:rsidRPr="00DB0A08">
        <w:t xml:space="preserve"> </w:t>
      </w:r>
      <w:r w:rsidRPr="00DB0A08">
        <w:rPr>
          <w:rStyle w:val="4"/>
          <w:sz w:val="24"/>
          <w:szCs w:val="24"/>
        </w:rPr>
        <w:t xml:space="preserve">по бюджету, налогам, экономическому развитию, вопросам </w:t>
      </w:r>
      <w:proofErr w:type="gramStart"/>
      <w:r w:rsidRPr="00DB0A08">
        <w:rPr>
          <w:rStyle w:val="4"/>
          <w:sz w:val="24"/>
          <w:szCs w:val="24"/>
          <w:lang w:val="en-US"/>
        </w:rPr>
        <w:t>c</w:t>
      </w:r>
      <w:proofErr w:type="spellStart"/>
      <w:proofErr w:type="gramEnd"/>
      <w:r w:rsidRPr="00DB0A08">
        <w:rPr>
          <w:rStyle w:val="4"/>
          <w:sz w:val="24"/>
          <w:szCs w:val="24"/>
        </w:rPr>
        <w:t>обственности</w:t>
      </w:r>
      <w:proofErr w:type="spellEnd"/>
      <w:r w:rsidRPr="00DB0A08">
        <w:rPr>
          <w:rStyle w:val="4"/>
          <w:sz w:val="24"/>
          <w:szCs w:val="24"/>
        </w:rPr>
        <w:t xml:space="preserve"> и инвестиционной политике Совета</w:t>
      </w:r>
      <w:r w:rsidRPr="00DB0A08">
        <w:rPr>
          <w:rStyle w:val="2"/>
        </w:rPr>
        <w:t xml:space="preserve"> сельского поселения</w:t>
      </w:r>
      <w:r w:rsidRPr="00DB0A08">
        <w:rPr>
          <w:rStyle w:val="4"/>
          <w:sz w:val="24"/>
          <w:szCs w:val="24"/>
        </w:rPr>
        <w:t>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855"/>
        </w:tabs>
        <w:spacing w:before="0" w:after="0" w:line="240" w:lineRule="auto"/>
      </w:pPr>
      <w:r w:rsidRPr="00DB0A08">
        <w:rPr>
          <w:rStyle w:val="2"/>
        </w:rPr>
        <w:t xml:space="preserve">        По</w:t>
      </w:r>
      <w:r w:rsidRPr="00DB0A08">
        <w:rPr>
          <w:rStyle w:val="2"/>
        </w:rPr>
        <w:tab/>
        <w:t>результатам</w:t>
      </w:r>
      <w:r w:rsidRPr="00DB0A08">
        <w:rPr>
          <w:rStyle w:val="2"/>
        </w:rPr>
        <w:tab/>
        <w:t>рассмотрения</w:t>
      </w:r>
      <w:r w:rsidRPr="00DB0A08">
        <w:rPr>
          <w:rStyle w:val="2"/>
        </w:rPr>
        <w:tab/>
        <w:t>годового</w:t>
      </w:r>
      <w:r w:rsidRPr="00DB0A08">
        <w:rPr>
          <w:rStyle w:val="2"/>
        </w:rPr>
        <w:tab/>
        <w:t>отчета</w:t>
      </w:r>
      <w:r w:rsidRPr="00DB0A08">
        <w:rPr>
          <w:rStyle w:val="2"/>
        </w:rPr>
        <w:tab/>
        <w:t>об исполнении бюджета сельского поселения</w:t>
      </w:r>
      <w:r w:rsidRPr="00DB0A08">
        <w:rPr>
          <w:rStyle w:val="21"/>
          <w:b w:val="0"/>
        </w:rPr>
        <w:t xml:space="preserve"> постоянная комиссия</w:t>
      </w:r>
      <w:r w:rsidRPr="00DB0A08">
        <w:t xml:space="preserve"> </w:t>
      </w:r>
      <w:r w:rsidRPr="00DB0A08">
        <w:rPr>
          <w:rStyle w:val="4"/>
          <w:sz w:val="24"/>
          <w:szCs w:val="24"/>
        </w:rPr>
        <w:t xml:space="preserve">по бюджету, налогам, экономическому развитию, вопросам </w:t>
      </w:r>
      <w:proofErr w:type="gramStart"/>
      <w:r w:rsidRPr="00DB0A08">
        <w:rPr>
          <w:rStyle w:val="4"/>
          <w:sz w:val="24"/>
          <w:szCs w:val="24"/>
          <w:lang w:val="en-US"/>
        </w:rPr>
        <w:t>c</w:t>
      </w:r>
      <w:proofErr w:type="spellStart"/>
      <w:proofErr w:type="gramEnd"/>
      <w:r w:rsidRPr="00DB0A08">
        <w:rPr>
          <w:rStyle w:val="4"/>
          <w:sz w:val="24"/>
          <w:szCs w:val="24"/>
        </w:rPr>
        <w:t>обственности</w:t>
      </w:r>
      <w:proofErr w:type="spellEnd"/>
      <w:r w:rsidRPr="00DB0A08">
        <w:rPr>
          <w:rStyle w:val="4"/>
          <w:sz w:val="24"/>
          <w:szCs w:val="24"/>
        </w:rPr>
        <w:t xml:space="preserve"> и инвестиционной политике Совета </w:t>
      </w:r>
      <w:r w:rsidRPr="00DB0A08">
        <w:rPr>
          <w:rStyle w:val="2"/>
        </w:rPr>
        <w:t>сельского поселения принимает одно из следующих решений: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2920"/>
          <w:tab w:val="left" w:pos="4218"/>
          <w:tab w:val="left" w:pos="5944"/>
          <w:tab w:val="left" w:pos="7118"/>
          <w:tab w:val="right" w:pos="8474"/>
          <w:tab w:val="center" w:pos="9244"/>
          <w:tab w:val="right" w:pos="11028"/>
        </w:tabs>
        <w:spacing w:before="0" w:after="0" w:line="240" w:lineRule="auto"/>
      </w:pPr>
      <w:r w:rsidRPr="00DB0A08">
        <w:rPr>
          <w:rStyle w:val="2"/>
        </w:rPr>
        <w:t xml:space="preserve">        внести  вопрос о рассмотрении годового</w:t>
      </w:r>
      <w:r w:rsidRPr="00DB0A08">
        <w:rPr>
          <w:rStyle w:val="2"/>
        </w:rPr>
        <w:tab/>
        <w:t>отчета</w:t>
      </w:r>
      <w:r w:rsidRPr="00DB0A08">
        <w:rPr>
          <w:rStyle w:val="2"/>
        </w:rPr>
        <w:tab/>
        <w:t>об исполнении бюджета сельского поселения в Совета сельского поселения;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ind w:right="-29" w:firstLine="420"/>
      </w:pPr>
      <w:r w:rsidRPr="00DB0A08">
        <w:rPr>
          <w:rStyle w:val="2"/>
        </w:rPr>
        <w:t xml:space="preserve">  направить проект решения об исполнении бюджета сельского поселения на доработку.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2298"/>
          <w:tab w:val="left" w:pos="2920"/>
          <w:tab w:val="left" w:pos="4318"/>
          <w:tab w:val="left" w:pos="5979"/>
          <w:tab w:val="left" w:pos="7136"/>
          <w:tab w:val="right" w:pos="8474"/>
          <w:tab w:val="center" w:pos="9244"/>
          <w:tab w:val="right" w:pos="11028"/>
        </w:tabs>
        <w:spacing w:before="0" w:after="0" w:line="240" w:lineRule="auto"/>
        <w:rPr>
          <w:rStyle w:val="2"/>
        </w:rPr>
      </w:pPr>
      <w:r w:rsidRPr="00DB0A08">
        <w:rPr>
          <w:rStyle w:val="2"/>
          <w:color w:val="FF0000"/>
        </w:rPr>
        <w:t xml:space="preserve">       4</w:t>
      </w:r>
      <w:r w:rsidRPr="00DB0A08">
        <w:rPr>
          <w:rStyle w:val="2"/>
        </w:rPr>
        <w:t>.5.  По</w:t>
      </w:r>
      <w:r w:rsidRPr="00DB0A08">
        <w:rPr>
          <w:rStyle w:val="2"/>
        </w:rPr>
        <w:tab/>
        <w:t>результатам</w:t>
      </w:r>
      <w:r w:rsidRPr="00DB0A08">
        <w:rPr>
          <w:rStyle w:val="2"/>
        </w:rPr>
        <w:tab/>
        <w:t>рассмотрения</w:t>
      </w:r>
      <w:r w:rsidRPr="00DB0A08">
        <w:rPr>
          <w:rStyle w:val="2"/>
        </w:rPr>
        <w:tab/>
        <w:t xml:space="preserve"> годового</w:t>
      </w:r>
      <w:r w:rsidRPr="00DB0A08">
        <w:rPr>
          <w:rStyle w:val="2"/>
        </w:rPr>
        <w:tab/>
        <w:t xml:space="preserve"> отчета </w:t>
      </w:r>
      <w:r w:rsidRPr="00DB0A08">
        <w:rPr>
          <w:rStyle w:val="2"/>
        </w:rPr>
        <w:tab/>
        <w:t>об исполнении бюджета района Совет сельского поселения большинством голосов от установленного числа депутатов Совета сельского поселения  принимает либо отклоняет решение об исполнении бюджета сельского поселения  за отчетный финансовый год.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2298"/>
          <w:tab w:val="left" w:pos="2920"/>
          <w:tab w:val="left" w:pos="4318"/>
          <w:tab w:val="left" w:pos="5979"/>
          <w:tab w:val="left" w:pos="7136"/>
          <w:tab w:val="right" w:pos="8474"/>
          <w:tab w:val="center" w:pos="9244"/>
          <w:tab w:val="right" w:pos="11028"/>
        </w:tabs>
        <w:spacing w:before="0" w:after="0" w:line="240" w:lineRule="auto"/>
        <w:rPr>
          <w:rStyle w:val="2"/>
        </w:rPr>
      </w:pPr>
      <w:r w:rsidRPr="00DB0A08">
        <w:rPr>
          <w:rStyle w:val="2"/>
          <w:color w:val="FF0000"/>
        </w:rPr>
        <w:t xml:space="preserve">        </w:t>
      </w:r>
      <w:r w:rsidRPr="00DB0A08">
        <w:rPr>
          <w:rStyle w:val="2"/>
        </w:rPr>
        <w:t>4.6.  В случае отклонения Советом сельского поселения проекта решения об исполнении бюджета сельского поселения данный проект решения возвращается в администрацию сельского поселения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2298"/>
          <w:tab w:val="left" w:pos="2920"/>
          <w:tab w:val="left" w:pos="4318"/>
          <w:tab w:val="left" w:pos="5979"/>
          <w:tab w:val="left" w:pos="7136"/>
          <w:tab w:val="right" w:pos="8474"/>
          <w:tab w:val="center" w:pos="9244"/>
          <w:tab w:val="right" w:pos="11028"/>
        </w:tabs>
        <w:spacing w:before="0" w:after="0" w:line="240" w:lineRule="auto"/>
        <w:rPr>
          <w:rStyle w:val="2"/>
        </w:rPr>
      </w:pPr>
      <w:r w:rsidRPr="00DB0A08">
        <w:rPr>
          <w:rStyle w:val="2"/>
          <w:color w:val="FF0000"/>
        </w:rPr>
        <w:t xml:space="preserve">       </w:t>
      </w:r>
      <w:r w:rsidRPr="00DB0A08">
        <w:rPr>
          <w:rStyle w:val="2"/>
        </w:rPr>
        <w:t>4.7.  Решением Совета сельского поселения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доходов, расходов и дефицита (профицита) бюджета сельского поселения.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2298"/>
          <w:tab w:val="left" w:pos="2920"/>
          <w:tab w:val="left" w:pos="4318"/>
          <w:tab w:val="left" w:pos="5979"/>
          <w:tab w:val="left" w:pos="7136"/>
          <w:tab w:val="right" w:pos="8474"/>
          <w:tab w:val="center" w:pos="9244"/>
          <w:tab w:val="right" w:pos="11028"/>
        </w:tabs>
        <w:spacing w:before="0" w:after="0" w:line="240" w:lineRule="auto"/>
      </w:pPr>
      <w:r w:rsidRPr="00DB0A08">
        <w:rPr>
          <w:rStyle w:val="2"/>
          <w:color w:val="FF0000"/>
        </w:rPr>
        <w:t xml:space="preserve">       </w:t>
      </w:r>
      <w:r w:rsidRPr="00DB0A08">
        <w:rPr>
          <w:rStyle w:val="2"/>
        </w:rPr>
        <w:t>4.8. Отдельными приложениями к решению об исполнении бюджета за отчетный финансовый год утверждаются показатели: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ind w:firstLine="461"/>
      </w:pPr>
      <w:r w:rsidRPr="00DB0A08">
        <w:rPr>
          <w:rStyle w:val="2"/>
        </w:rPr>
        <w:t xml:space="preserve"> доходов бюджета по кодам классификации доходов бюджетов;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9894"/>
        </w:tabs>
        <w:spacing w:before="0" w:after="0" w:line="240" w:lineRule="auto"/>
        <w:ind w:right="-29" w:firstLine="461"/>
      </w:pPr>
      <w:r w:rsidRPr="00DB0A08">
        <w:rPr>
          <w:rStyle w:val="2"/>
        </w:rPr>
        <w:t xml:space="preserve">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ind w:firstLine="461"/>
      </w:pPr>
      <w:r w:rsidRPr="00DB0A08">
        <w:rPr>
          <w:rStyle w:val="2"/>
        </w:rPr>
        <w:t xml:space="preserve">  расходов бюджета по ведомственной структуре расходов соответствующего бюджета;</w:t>
      </w:r>
    </w:p>
    <w:p w:rsidR="00040556" w:rsidRPr="00DB0A08" w:rsidRDefault="00040556" w:rsidP="00040556">
      <w:pPr>
        <w:pStyle w:val="20"/>
        <w:shd w:val="clear" w:color="auto" w:fill="auto"/>
        <w:spacing w:before="0" w:after="0" w:line="240" w:lineRule="auto"/>
        <w:ind w:right="-29" w:firstLine="461"/>
      </w:pPr>
      <w:r w:rsidRPr="00DB0A08">
        <w:rPr>
          <w:rStyle w:val="2"/>
        </w:rPr>
        <w:lastRenderedPageBreak/>
        <w:t xml:space="preserve"> источников финансирования дефицита бюджета по кодам </w:t>
      </w:r>
      <w:proofErr w:type="gramStart"/>
      <w:r w:rsidRPr="00DB0A08">
        <w:rPr>
          <w:rStyle w:val="2"/>
        </w:rPr>
        <w:t>классификации источников финансирования дефицитов бюджетов</w:t>
      </w:r>
      <w:proofErr w:type="gramEnd"/>
      <w:r w:rsidRPr="00DB0A08">
        <w:rPr>
          <w:rStyle w:val="2"/>
        </w:rPr>
        <w:t>;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9923"/>
        </w:tabs>
        <w:spacing w:before="0" w:after="0" w:line="240" w:lineRule="auto"/>
        <w:ind w:right="-29" w:firstLine="461"/>
      </w:pPr>
      <w:r w:rsidRPr="00DB0A08">
        <w:rPr>
          <w:rStyle w:val="2"/>
        </w:rPr>
        <w:t xml:space="preserve"> источников финансирования дефицита бюджета по кодам групп, подгрупп, статей, видов </w:t>
      </w:r>
      <w:proofErr w:type="gramStart"/>
      <w:r w:rsidRPr="00DB0A08">
        <w:rPr>
          <w:rStyle w:val="2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DB0A08">
        <w:rPr>
          <w:rStyle w:val="2"/>
        </w:rPr>
        <w:t xml:space="preserve"> управления, относящихся к источникам финансирования дефицитов бюджетов.</w:t>
      </w:r>
    </w:p>
    <w:p w:rsidR="00040556" w:rsidRPr="00DB0A08" w:rsidRDefault="00040556" w:rsidP="00040556">
      <w:pPr>
        <w:pStyle w:val="20"/>
        <w:shd w:val="clear" w:color="auto" w:fill="auto"/>
        <w:tabs>
          <w:tab w:val="left" w:pos="9214"/>
          <w:tab w:val="left" w:pos="9498"/>
          <w:tab w:val="left" w:pos="9894"/>
        </w:tabs>
        <w:spacing w:before="0" w:after="0" w:line="240" w:lineRule="auto"/>
        <w:ind w:right="-29" w:firstLine="461"/>
      </w:pPr>
      <w:r w:rsidRPr="00DB0A08">
        <w:rPr>
          <w:rStyle w:val="2"/>
        </w:rPr>
        <w:t>4.9.  Годовой отчет об исполнении бюджета сельского поселения подлежит официальному опубликованию.</w:t>
      </w:r>
    </w:p>
    <w:p w:rsidR="00053552" w:rsidRDefault="00053552"/>
    <w:sectPr w:rsidR="00053552" w:rsidSect="00D541C6">
      <w:pgSz w:w="12445" w:h="16752"/>
      <w:pgMar w:top="567" w:right="850" w:bottom="1135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3"/>
    <w:multiLevelType w:val="multilevel"/>
    <w:tmpl w:val="CCF203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8E"/>
    <w:rsid w:val="00040556"/>
    <w:rsid w:val="00053552"/>
    <w:rsid w:val="0025668E"/>
    <w:rsid w:val="00E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04055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0405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40556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rsid w:val="00040556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21">
    <w:name w:val="Основной текст (2) + Полужирный"/>
    <w:aliases w:val="Интервал 0 pt"/>
    <w:rsid w:val="00040556"/>
    <w:rPr>
      <w:rFonts w:ascii="Times New Roman" w:hAnsi="Times New Roman" w:cs="Times New Roman"/>
      <w:b/>
      <w:bCs/>
      <w:spacing w:val="-10"/>
      <w:u w:val="none"/>
    </w:rPr>
  </w:style>
  <w:style w:type="paragraph" w:customStyle="1" w:styleId="51">
    <w:name w:val="Основной текст (5)1"/>
    <w:basedOn w:val="a"/>
    <w:link w:val="5"/>
    <w:rsid w:val="00040556"/>
    <w:pPr>
      <w:shd w:val="clear" w:color="auto" w:fill="FFFFFF"/>
      <w:spacing w:before="720" w:line="317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040556"/>
    <w:pPr>
      <w:shd w:val="clear" w:color="auto" w:fill="FFFFFF"/>
      <w:spacing w:before="30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40556"/>
    <w:pPr>
      <w:shd w:val="clear" w:color="auto" w:fill="FFFFFF"/>
      <w:spacing w:before="240" w:after="240" w:line="271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040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04055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04055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040556"/>
    <w:rPr>
      <w:rFonts w:ascii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aliases w:val="Полужирный,Малые прописные"/>
    <w:rsid w:val="00040556"/>
    <w:rPr>
      <w:rFonts w:ascii="Times New Roman" w:hAnsi="Times New Roman" w:cs="Times New Roman"/>
      <w:b/>
      <w:bCs/>
      <w:smallCaps/>
      <w:sz w:val="22"/>
      <w:szCs w:val="22"/>
      <w:u w:val="none"/>
    </w:rPr>
  </w:style>
  <w:style w:type="character" w:customStyle="1" w:styleId="21">
    <w:name w:val="Основной текст (2) + Полужирный"/>
    <w:aliases w:val="Интервал 0 pt"/>
    <w:rsid w:val="00040556"/>
    <w:rPr>
      <w:rFonts w:ascii="Times New Roman" w:hAnsi="Times New Roman" w:cs="Times New Roman"/>
      <w:b/>
      <w:bCs/>
      <w:spacing w:val="-10"/>
      <w:u w:val="none"/>
    </w:rPr>
  </w:style>
  <w:style w:type="paragraph" w:customStyle="1" w:styleId="51">
    <w:name w:val="Основной текст (5)1"/>
    <w:basedOn w:val="a"/>
    <w:link w:val="5"/>
    <w:rsid w:val="00040556"/>
    <w:pPr>
      <w:shd w:val="clear" w:color="auto" w:fill="FFFFFF"/>
      <w:spacing w:before="720" w:line="317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040556"/>
    <w:pPr>
      <w:shd w:val="clear" w:color="auto" w:fill="FFFFFF"/>
      <w:spacing w:before="300" w:after="720" w:line="240" w:lineRule="atLeas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40556"/>
    <w:pPr>
      <w:shd w:val="clear" w:color="auto" w:fill="FFFFFF"/>
      <w:spacing w:before="240" w:after="240" w:line="271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040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Сергиопольский сельсовет</dc:creator>
  <cp:lastModifiedBy>Сергиопольский сельсовет</cp:lastModifiedBy>
  <cp:revision>2</cp:revision>
  <cp:lastPrinted>2024-03-14T09:26:00Z</cp:lastPrinted>
  <dcterms:created xsi:type="dcterms:W3CDTF">2024-03-14T09:39:00Z</dcterms:created>
  <dcterms:modified xsi:type="dcterms:W3CDTF">2024-03-14T09:39:00Z</dcterms:modified>
</cp:coreProperties>
</file>