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B18" w:rsidRDefault="00AF7B18" w:rsidP="00AF7B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AF7B18" w:rsidRDefault="00AF7B18" w:rsidP="00AF7B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</w:t>
      </w:r>
    </w:p>
    <w:p w:rsidR="00AF7B18" w:rsidRDefault="00AF7B18" w:rsidP="00AF7B18">
      <w:pPr>
        <w:jc w:val="center"/>
        <w:rPr>
          <w:sz w:val="28"/>
          <w:szCs w:val="28"/>
        </w:rPr>
      </w:pPr>
    </w:p>
    <w:p w:rsidR="00AF7B18" w:rsidRDefault="00AF7B18" w:rsidP="00AF7B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AD769B" w:rsidRPr="00AD769B" w:rsidRDefault="0053746D" w:rsidP="00AD769B">
      <w:pPr>
        <w:jc w:val="center"/>
        <w:rPr>
          <w:rFonts w:eastAsia="Arial Unicode MS"/>
          <w:sz w:val="28"/>
          <w:szCs w:val="28"/>
        </w:rPr>
      </w:pPr>
      <w:r>
        <w:rPr>
          <w:sz w:val="28"/>
          <w:szCs w:val="28"/>
        </w:rPr>
        <w:t>от 26.04.2019 года №4/52-36</w:t>
      </w:r>
      <w:bookmarkStart w:id="0" w:name="_GoBack"/>
      <w:bookmarkEnd w:id="0"/>
    </w:p>
    <w:p w:rsidR="00AF7B18" w:rsidRDefault="00AF7B18" w:rsidP="00AF7B18">
      <w:pPr>
        <w:jc w:val="center"/>
        <w:rPr>
          <w:sz w:val="28"/>
          <w:szCs w:val="28"/>
        </w:rPr>
      </w:pPr>
    </w:p>
    <w:p w:rsidR="00AF7B18" w:rsidRDefault="00AF7B18" w:rsidP="00AF7B18">
      <w:pPr>
        <w:pStyle w:val="a3"/>
        <w:spacing w:after="120" w:line="240" w:lineRule="auto"/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_Hlk7018921"/>
      <w:r w:rsidRPr="00A80810">
        <w:rPr>
          <w:rFonts w:ascii="Times New Roman" w:hAnsi="Times New Roman"/>
          <w:sz w:val="28"/>
          <w:szCs w:val="28"/>
          <w:lang w:eastAsia="ru-RU"/>
        </w:rPr>
        <w:t>О повышении эффективности функционирования систем централизованного водоснабжения по обеспечению качества и безопасности под</w:t>
      </w:r>
      <w:r>
        <w:rPr>
          <w:rFonts w:ascii="Times New Roman" w:hAnsi="Times New Roman"/>
          <w:sz w:val="28"/>
          <w:szCs w:val="28"/>
          <w:lang w:eastAsia="ru-RU"/>
        </w:rPr>
        <w:t>аваемой питьевой воды населению</w:t>
      </w:r>
    </w:p>
    <w:p w:rsidR="00AF7B18" w:rsidRDefault="00AF7B18" w:rsidP="00AF7B18">
      <w:pPr>
        <w:pStyle w:val="a3"/>
        <w:spacing w:after="120" w:line="240" w:lineRule="auto"/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F7B18" w:rsidRDefault="00AF7B18" w:rsidP="00AF7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Конституцией Российской Федерации, Конституцией Республики Башкортостан, в рамках реализации Федерального закона от 06.10.2003 №131-ФЗ «Об общих принципах организации местного самоуправления в Российской Федерации» Совет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р е ш и л:</w:t>
      </w:r>
    </w:p>
    <w:p w:rsidR="00AF7B18" w:rsidRDefault="00AF7B18" w:rsidP="00AF7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Информацию первого заместителя главы администрации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по промышленности, транспорту, строительству, ЖКХ и связи </w:t>
      </w:r>
      <w:proofErr w:type="spellStart"/>
      <w:r>
        <w:rPr>
          <w:sz w:val="28"/>
          <w:szCs w:val="28"/>
        </w:rPr>
        <w:t>Шайдуллина</w:t>
      </w:r>
      <w:proofErr w:type="spellEnd"/>
      <w:r>
        <w:rPr>
          <w:sz w:val="28"/>
          <w:szCs w:val="28"/>
        </w:rPr>
        <w:t xml:space="preserve"> А.А., председателя постоянной комиссии Совета </w:t>
      </w:r>
      <w:r w:rsidRPr="005A2F5F">
        <w:rPr>
          <w:sz w:val="28"/>
          <w:szCs w:val="28"/>
        </w:rPr>
        <w:t xml:space="preserve">по аграрным вопросам, использованию земель и природных ресурсов, экологии и чрезвычайным ситуациям, промышленности, жилищно-коммунальному хозяйству, транспорту, торговле, предпринимательству и иным видам услуг населению </w:t>
      </w:r>
      <w:proofErr w:type="spellStart"/>
      <w:r>
        <w:rPr>
          <w:sz w:val="28"/>
          <w:szCs w:val="28"/>
        </w:rPr>
        <w:t>Исхакова</w:t>
      </w:r>
      <w:proofErr w:type="spellEnd"/>
      <w:r>
        <w:rPr>
          <w:sz w:val="28"/>
          <w:szCs w:val="28"/>
        </w:rPr>
        <w:t xml:space="preserve"> М.В.</w:t>
      </w:r>
      <w:r w:rsidR="003145B4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к сведению.</w:t>
      </w:r>
    </w:p>
    <w:p w:rsidR="00AF7B18" w:rsidRDefault="00AF7B18" w:rsidP="00AF7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Рекомендовать:</w:t>
      </w:r>
    </w:p>
    <w:p w:rsidR="00AF7B18" w:rsidRDefault="00AF7B18" w:rsidP="00AF7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Администрации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продолжить реализацию муниципальной Программы Комплексного развития систем коммунальной инфраструктуры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на 2014-2020 годы.</w:t>
      </w:r>
    </w:p>
    <w:p w:rsidR="00107C5E" w:rsidRDefault="00AF7B18" w:rsidP="00AF7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107C5E">
        <w:rPr>
          <w:sz w:val="28"/>
          <w:szCs w:val="28"/>
        </w:rPr>
        <w:t xml:space="preserve">Администрациям муниципального района </w:t>
      </w:r>
      <w:proofErr w:type="spellStart"/>
      <w:r w:rsidR="00107C5E">
        <w:rPr>
          <w:sz w:val="28"/>
          <w:szCs w:val="28"/>
        </w:rPr>
        <w:t>Давлекановский</w:t>
      </w:r>
      <w:proofErr w:type="spellEnd"/>
      <w:r w:rsidR="00107C5E">
        <w:rPr>
          <w:sz w:val="28"/>
          <w:szCs w:val="28"/>
        </w:rPr>
        <w:t xml:space="preserve"> район, городского поселения город Давлеканово, сельских поселений на всех водозаборах и водопроводных сооружениях обеспечить ограждения, принять меры по соблюдению режима и охраны водозаборов.</w:t>
      </w:r>
    </w:p>
    <w:p w:rsidR="0062309C" w:rsidRDefault="00AF7B18" w:rsidP="00107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2309C">
        <w:rPr>
          <w:sz w:val="28"/>
          <w:szCs w:val="28"/>
        </w:rPr>
        <w:t xml:space="preserve">Заместителю главы администрации муниципального района </w:t>
      </w:r>
      <w:proofErr w:type="spellStart"/>
      <w:r w:rsidR="0062309C">
        <w:rPr>
          <w:sz w:val="28"/>
          <w:szCs w:val="28"/>
        </w:rPr>
        <w:t>Давлекановский</w:t>
      </w:r>
      <w:proofErr w:type="spellEnd"/>
      <w:r w:rsidR="0062309C">
        <w:rPr>
          <w:sz w:val="28"/>
          <w:szCs w:val="28"/>
        </w:rPr>
        <w:t xml:space="preserve"> район по финансовым вопросам-начальнику финансового управления Гайсину З.Н. согласно муниципальной программе Комплексного развития систем коммунальной инфраструктуры муниципального района </w:t>
      </w:r>
      <w:proofErr w:type="spellStart"/>
      <w:r w:rsidR="0062309C">
        <w:rPr>
          <w:sz w:val="28"/>
          <w:szCs w:val="28"/>
        </w:rPr>
        <w:t>Давлекановский</w:t>
      </w:r>
      <w:proofErr w:type="spellEnd"/>
      <w:r w:rsidR="0062309C">
        <w:rPr>
          <w:sz w:val="28"/>
          <w:szCs w:val="28"/>
        </w:rPr>
        <w:t xml:space="preserve"> район Республики Башкортостан на 2014-2020 годы предусмотреть в новом финансовом году выделение средств в бюджете района на содержание сооружений и модернизацию муниципальных водопроводов, в том числе на организацию лабораторного исследования контроля качества воды. </w:t>
      </w:r>
    </w:p>
    <w:p w:rsidR="00107C5E" w:rsidRDefault="0062309C" w:rsidP="00107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07C5E">
        <w:rPr>
          <w:sz w:val="28"/>
          <w:szCs w:val="28"/>
        </w:rPr>
        <w:t>Главам сельских поселений:</w:t>
      </w:r>
    </w:p>
    <w:p w:rsidR="00107C5E" w:rsidRDefault="00107C5E" w:rsidP="00107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вести работу по контролю за качеством питьевой воды</w:t>
      </w:r>
      <w:r w:rsidR="004A6E04">
        <w:rPr>
          <w:sz w:val="28"/>
          <w:szCs w:val="28"/>
        </w:rPr>
        <w:t>;</w:t>
      </w:r>
    </w:p>
    <w:p w:rsidR="00107C5E" w:rsidRDefault="00107C5E" w:rsidP="00107C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реконструкции изношенных сетей водоснабжения,          а также по улучшению водоснабжения населения с учетом каждого населенного пункта;</w:t>
      </w:r>
    </w:p>
    <w:p w:rsidR="00107C5E" w:rsidRDefault="00107C5E" w:rsidP="00AF7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F7B18">
        <w:rPr>
          <w:sz w:val="28"/>
          <w:szCs w:val="28"/>
        </w:rPr>
        <w:t>принять меры по оформлению бесхозных водопроводов и водонапорных башен в муниципальную собственность</w:t>
      </w:r>
      <w:r>
        <w:rPr>
          <w:sz w:val="28"/>
          <w:szCs w:val="28"/>
        </w:rPr>
        <w:t xml:space="preserve">. </w:t>
      </w:r>
    </w:p>
    <w:p w:rsidR="00AF7B18" w:rsidRDefault="00AF7B18" w:rsidP="006230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107C5E">
        <w:rPr>
          <w:sz w:val="28"/>
          <w:szCs w:val="28"/>
        </w:rPr>
        <w:t>5</w:t>
      </w:r>
      <w:r>
        <w:rPr>
          <w:sz w:val="28"/>
          <w:szCs w:val="28"/>
        </w:rPr>
        <w:t xml:space="preserve">. Начальнику отдела по ЖКХ </w:t>
      </w:r>
      <w:proofErr w:type="spellStart"/>
      <w:r>
        <w:rPr>
          <w:sz w:val="28"/>
          <w:szCs w:val="28"/>
        </w:rPr>
        <w:t>Фаткиной</w:t>
      </w:r>
      <w:proofErr w:type="spellEnd"/>
      <w:r>
        <w:rPr>
          <w:sz w:val="28"/>
          <w:szCs w:val="28"/>
        </w:rPr>
        <w:t xml:space="preserve"> Л.Т. постоянно координировать работу ответственных лиц администраций городского поселения город Давлеканово и сельских поселений по бесперебойной подачи воды в весенне-летний период и принимать меры по снижению аварийности по объектам водоснабжения.</w:t>
      </w:r>
    </w:p>
    <w:p w:rsidR="00AF7B18" w:rsidRDefault="00AF7B18" w:rsidP="00AF7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309C">
        <w:rPr>
          <w:sz w:val="28"/>
          <w:szCs w:val="28"/>
        </w:rPr>
        <w:t>6</w:t>
      </w:r>
      <w:r>
        <w:rPr>
          <w:sz w:val="28"/>
          <w:szCs w:val="28"/>
        </w:rPr>
        <w:t xml:space="preserve">. Начальнику информационно-аналитического отдела администрации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  <w:proofErr w:type="spellStart"/>
      <w:r>
        <w:rPr>
          <w:sz w:val="28"/>
          <w:szCs w:val="28"/>
        </w:rPr>
        <w:t>Шавалеевой</w:t>
      </w:r>
      <w:proofErr w:type="spellEnd"/>
      <w:r>
        <w:rPr>
          <w:sz w:val="28"/>
          <w:szCs w:val="28"/>
        </w:rPr>
        <w:t xml:space="preserve"> В.Д. организовать регулярное информирование населения через средства массовой информации, официальный сайт о санитарно-эпидемиологической обстановке, связанной                         с обеспечением населения питьевой водой и мерах по ее стабилизации.</w:t>
      </w:r>
    </w:p>
    <w:p w:rsidR="00AF7B18" w:rsidRDefault="00AF7B18" w:rsidP="00AF7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62309C">
        <w:rPr>
          <w:sz w:val="28"/>
          <w:szCs w:val="28"/>
        </w:rPr>
        <w:t>7</w:t>
      </w:r>
      <w:r>
        <w:rPr>
          <w:sz w:val="28"/>
          <w:szCs w:val="28"/>
        </w:rPr>
        <w:t xml:space="preserve">. Первому заместителю главы администрации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по промышленности, транспорту, строительству, ЖКХ и связи </w:t>
      </w:r>
      <w:proofErr w:type="spellStart"/>
      <w:r>
        <w:rPr>
          <w:sz w:val="28"/>
          <w:szCs w:val="28"/>
        </w:rPr>
        <w:t>Шайдуллину</w:t>
      </w:r>
      <w:proofErr w:type="spellEnd"/>
      <w:r>
        <w:rPr>
          <w:sz w:val="28"/>
          <w:szCs w:val="28"/>
        </w:rPr>
        <w:t xml:space="preserve"> А.А. обеспечить выполнение данного решения.</w:t>
      </w:r>
    </w:p>
    <w:p w:rsidR="00AF7B18" w:rsidRDefault="00AF7B18" w:rsidP="00AF7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решения возложить на постоянную комиссию Совета </w:t>
      </w:r>
      <w:r w:rsidRPr="005A2F5F">
        <w:rPr>
          <w:sz w:val="28"/>
          <w:szCs w:val="28"/>
        </w:rPr>
        <w:t xml:space="preserve">по аграрным вопросам, использованию земель и природных ресурсов, экологии и чрезвычайным ситуациям, промышленности, жилищно-коммунальному хозяйству, транспорту, торговле, предпринимательству и иным видам услуг населению </w:t>
      </w:r>
      <w:r>
        <w:rPr>
          <w:sz w:val="28"/>
          <w:szCs w:val="28"/>
        </w:rPr>
        <w:t xml:space="preserve">(председатель </w:t>
      </w:r>
      <w:proofErr w:type="spellStart"/>
      <w:r>
        <w:rPr>
          <w:sz w:val="28"/>
          <w:szCs w:val="28"/>
        </w:rPr>
        <w:t>Исхаков</w:t>
      </w:r>
      <w:proofErr w:type="spellEnd"/>
      <w:r>
        <w:rPr>
          <w:sz w:val="28"/>
          <w:szCs w:val="28"/>
        </w:rPr>
        <w:t xml:space="preserve"> М.В.).</w:t>
      </w:r>
    </w:p>
    <w:p w:rsidR="00AF7B18" w:rsidRDefault="00AF7B18" w:rsidP="00AF7B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Настоящее постановление подлежит обнародованию в установленном порядке и размещению на официальном сайте Совета муниципального района </w:t>
      </w: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Республики Башкортостан в сети Интернет.</w:t>
      </w:r>
    </w:p>
    <w:p w:rsidR="00AF7B18" w:rsidRDefault="00AF7B18" w:rsidP="00AF7B18">
      <w:pPr>
        <w:ind w:firstLine="720"/>
        <w:jc w:val="both"/>
        <w:rPr>
          <w:sz w:val="28"/>
          <w:szCs w:val="28"/>
        </w:rPr>
      </w:pPr>
    </w:p>
    <w:bookmarkEnd w:id="1"/>
    <w:p w:rsidR="00AD769B" w:rsidRDefault="00AD769B" w:rsidP="00AD769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AD769B" w:rsidRDefault="00AD769B" w:rsidP="00AD769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D769B" w:rsidRDefault="00AD769B" w:rsidP="00AD769B">
      <w:pPr>
        <w:ind w:firstLine="708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Давлекановский</w:t>
      </w:r>
      <w:proofErr w:type="spellEnd"/>
      <w:r>
        <w:rPr>
          <w:sz w:val="28"/>
          <w:szCs w:val="28"/>
        </w:rPr>
        <w:t xml:space="preserve"> район </w:t>
      </w:r>
    </w:p>
    <w:p w:rsidR="00AF7B18" w:rsidRDefault="00AD769B" w:rsidP="00AD769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Г.М. Якушин</w:t>
      </w:r>
    </w:p>
    <w:sectPr w:rsidR="00AF7B18" w:rsidSect="00107C5E">
      <w:type w:val="continuous"/>
      <w:pgSz w:w="11907" w:h="16840" w:code="9"/>
      <w:pgMar w:top="1134" w:right="680" w:bottom="709" w:left="1134" w:header="425" w:footer="720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C6801"/>
    <w:multiLevelType w:val="hybridMultilevel"/>
    <w:tmpl w:val="7E7A7E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8F"/>
    <w:rsid w:val="000A1C5B"/>
    <w:rsid w:val="00107C5E"/>
    <w:rsid w:val="00220D9C"/>
    <w:rsid w:val="003145B4"/>
    <w:rsid w:val="004A6E04"/>
    <w:rsid w:val="0053746D"/>
    <w:rsid w:val="0057478C"/>
    <w:rsid w:val="0062309C"/>
    <w:rsid w:val="007400D1"/>
    <w:rsid w:val="007D75D0"/>
    <w:rsid w:val="00AC033A"/>
    <w:rsid w:val="00AD769B"/>
    <w:rsid w:val="00AF7B18"/>
    <w:rsid w:val="00C11D1E"/>
    <w:rsid w:val="00D20E16"/>
    <w:rsid w:val="00D23416"/>
    <w:rsid w:val="00D6098F"/>
    <w:rsid w:val="00DC3216"/>
    <w:rsid w:val="00ED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21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13</cp:revision>
  <dcterms:created xsi:type="dcterms:W3CDTF">2019-04-11T11:58:00Z</dcterms:created>
  <dcterms:modified xsi:type="dcterms:W3CDTF">2019-04-29T05:55:00Z</dcterms:modified>
</cp:coreProperties>
</file>