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E" w:rsidRDefault="00894ED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D551FE" w:rsidRDefault="00894ED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D551FE" w:rsidRDefault="00894ED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551FE" w:rsidRDefault="00894ED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94EDC" w:rsidRDefault="00894ED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29.03.2023 №5/39-21</w:t>
      </w:r>
    </w:p>
    <w:p w:rsidR="00D551FE" w:rsidRDefault="00894ED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551FE" w:rsidRDefault="00894ED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итогах деятельности отдела МВД России </w:t>
      </w:r>
    </w:p>
    <w:p w:rsidR="00D551FE" w:rsidRDefault="00894ED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Республики Башкортостан за 2022 год</w:t>
      </w:r>
    </w:p>
    <w:p w:rsidR="00D551FE" w:rsidRDefault="00894ED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551FE" w:rsidRDefault="00894ED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09.02.2009                                 №8-ФЗ «Об обеспечении доступа к информации о деятельности государственных органов и органов местного самоуправления»,                                 во исполнение требований приказа МВД России от 30.08.2011 №975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«Об организации и проведении отчетов должностных лиц территориальных органов МВД России», в целях реализации принципов открытости                               и публичности, создания условий для обеспечения прав граждан,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ых и муниципальных органов на получение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достоверной информации о деятельности полиции, а также заслушав отчет начальника отдела 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D551FE" w:rsidRDefault="00894ED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Отч</w:t>
      </w:r>
      <w:r>
        <w:rPr>
          <w:rFonts w:ascii="Times New Roman" w:hAnsi="Times New Roman"/>
          <w:sz w:val="28"/>
          <w:szCs w:val="28"/>
          <w:lang w:eastAsia="ru-RU"/>
        </w:rPr>
        <w:t xml:space="preserve">ет начальника отдела 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Тимохина А.В. об итогах деятельности отдела МВД России 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за 2022 год принять к сведению.</w:t>
      </w:r>
    </w:p>
    <w:p w:rsidR="00D551FE" w:rsidRDefault="00894EDC">
      <w:p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sz w:val="28"/>
          <w:szCs w:val="28"/>
        </w:rPr>
        <w:t xml:space="preserve">2. Рекомендовать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усилить раб</w:t>
      </w:r>
      <w:r>
        <w:rPr>
          <w:sz w:val="28"/>
          <w:szCs w:val="28"/>
        </w:rPr>
        <w:t>оту по профилактике правонарушений в пределах полномочий, установленных федеральным и республиканским законодательством.</w:t>
      </w:r>
    </w:p>
    <w:p w:rsidR="00D551FE" w:rsidRDefault="00894E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Отделу МВД России по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продолжить работу:</w:t>
      </w:r>
    </w:p>
    <w:p w:rsidR="00D551FE" w:rsidRDefault="00894E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укреплению правопорядка и общественной безопасност</w:t>
      </w:r>
      <w:r>
        <w:rPr>
          <w:rFonts w:ascii="Times New Roman" w:hAnsi="Times New Roman"/>
          <w:sz w:val="28"/>
          <w:szCs w:val="28"/>
        </w:rPr>
        <w:t>и, защиты интересов личности, общества и государства;</w:t>
      </w:r>
    </w:p>
    <w:p w:rsidR="00D551FE" w:rsidRDefault="00894E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осуществлению организационных и практических мероприятий по улучшению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районе;</w:t>
      </w:r>
    </w:p>
    <w:p w:rsidR="00D551FE" w:rsidRDefault="0089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повышению эффективности борьбы с преступлениями, совершаемыми с использовани</w:t>
      </w:r>
      <w:r>
        <w:rPr>
          <w:sz w:val="28"/>
          <w:szCs w:val="28"/>
        </w:rPr>
        <w:t>ем информационно-телекоммуникационных технологий.</w:t>
      </w:r>
    </w:p>
    <w:p w:rsidR="00D551FE" w:rsidRDefault="00894EDC">
      <w:pPr>
        <w:numPr>
          <w:ilvl w:val="0"/>
          <w:numId w:val="1"/>
        </w:num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Рекомендовать главам сельских поселений </w:t>
      </w:r>
      <w:proofErr w:type="gramStart"/>
      <w:r>
        <w:rPr>
          <w:rFonts w:eastAsia="SimSun"/>
          <w:color w:val="000000"/>
          <w:sz w:val="28"/>
          <w:szCs w:val="28"/>
          <w:lang w:eastAsia="zh-CN" w:bidi="ar"/>
        </w:rPr>
        <w:t>муниципального</w:t>
      </w:r>
      <w:proofErr w:type="gramEnd"/>
      <w:r>
        <w:rPr>
          <w:rFonts w:eastAsia="SimSun"/>
          <w:color w:val="000000"/>
          <w:sz w:val="28"/>
          <w:szCs w:val="28"/>
          <w:lang w:eastAsia="zh-CN" w:bidi="ar"/>
        </w:rPr>
        <w:t xml:space="preserve"> района Давлекановский район: </w:t>
      </w:r>
    </w:p>
    <w:p w:rsidR="00D551FE" w:rsidRDefault="0089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работу социально-профилактических центров на территории муниципалитетов в целях профилактики правонарушений, н</w:t>
      </w:r>
      <w:r>
        <w:rPr>
          <w:sz w:val="28"/>
          <w:szCs w:val="28"/>
        </w:rPr>
        <w:t>едопущения реализации незаконной алкогольной продукции и административных правонарушений;</w:t>
      </w:r>
    </w:p>
    <w:p w:rsidR="00D551FE" w:rsidRDefault="0089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оказать поддержку гражданам и их объединениям, участвующим в охране общественного порядка, создать условия для формирования и деятельности народных дружин;</w:t>
      </w:r>
    </w:p>
    <w:p w:rsidR="00D551FE" w:rsidRDefault="0089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усилит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неблагополучными семьями и семьями, находящимися в социально-опасном положении на территориях сельских поселений.</w:t>
      </w:r>
    </w:p>
    <w:p w:rsidR="00D551FE" w:rsidRDefault="00894EDC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Информационно-аналитическому отделу администрации, </w:t>
      </w:r>
      <w:r>
        <w:rPr>
          <w:sz w:val="28"/>
          <w:szCs w:val="28"/>
        </w:rPr>
        <w:t>средствам массовой информации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>
        <w:rPr>
          <w:rFonts w:eastAsia="SimSun"/>
          <w:sz w:val="28"/>
          <w:szCs w:val="28"/>
        </w:rPr>
        <w:t>азета «</w:t>
      </w:r>
      <w:proofErr w:type="spellStart"/>
      <w:r>
        <w:rPr>
          <w:rFonts w:eastAsia="SimSun"/>
          <w:sz w:val="28"/>
          <w:szCs w:val="28"/>
        </w:rPr>
        <w:t>Асылыкуль</w:t>
      </w:r>
      <w:proofErr w:type="spellEnd"/>
      <w:proofErr w:type="gramStart"/>
      <w:r>
        <w:rPr>
          <w:rFonts w:eastAsia="SimSun"/>
          <w:sz w:val="28"/>
          <w:szCs w:val="28"/>
        </w:rPr>
        <w:t>»-</w:t>
      </w:r>
      <w:proofErr w:type="gramEnd"/>
      <w:r>
        <w:rPr>
          <w:rFonts w:eastAsia="SimSun"/>
          <w:sz w:val="28"/>
          <w:szCs w:val="28"/>
        </w:rPr>
        <w:t>«</w:t>
      </w:r>
      <w:proofErr w:type="spellStart"/>
      <w:r>
        <w:rPr>
          <w:rFonts w:eastAsia="SimSun"/>
          <w:sz w:val="28"/>
          <w:szCs w:val="28"/>
        </w:rPr>
        <w:t>Балкантау</w:t>
      </w:r>
      <w:proofErr w:type="spellEnd"/>
      <w:r>
        <w:rPr>
          <w:rFonts w:eastAsia="SimSu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lang w:bidi="ru-RU"/>
        </w:rPr>
        <w:t>«Телерадиоком</w:t>
      </w:r>
      <w:r>
        <w:rPr>
          <w:color w:val="000000"/>
          <w:sz w:val="28"/>
          <w:szCs w:val="28"/>
          <w:lang w:bidi="ru-RU"/>
        </w:rPr>
        <w:t xml:space="preserve">пания «Давлеканово») </w:t>
      </w:r>
      <w:r>
        <w:rPr>
          <w:sz w:val="28"/>
          <w:szCs w:val="28"/>
        </w:rPr>
        <w:t xml:space="preserve">регулярно </w:t>
      </w:r>
      <w:r>
        <w:rPr>
          <w:color w:val="000000"/>
          <w:sz w:val="28"/>
          <w:szCs w:val="28"/>
        </w:rPr>
        <w:t xml:space="preserve">информировать население </w:t>
      </w:r>
      <w:r>
        <w:rPr>
          <w:color w:val="000000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 видах и способах мошенничества</w:t>
      </w:r>
      <w:r>
        <w:rPr>
          <w:rFonts w:eastAsia="SimSun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дистанционных краж с банковских счетов</w:t>
      </w:r>
      <w:r>
        <w:rPr>
          <w:color w:val="000000"/>
          <w:sz w:val="28"/>
          <w:szCs w:val="28"/>
        </w:rPr>
        <w:t xml:space="preserve">) </w:t>
      </w:r>
      <w:r>
        <w:rPr>
          <w:rFonts w:eastAsia="SimSun"/>
          <w:sz w:val="28"/>
          <w:szCs w:val="28"/>
        </w:rPr>
        <w:t>и методах профилактики.</w:t>
      </w:r>
    </w:p>
    <w:p w:rsidR="00D551FE" w:rsidRDefault="0089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>Совета муниципального района Давлекановский район Республики Башкортостан.</w:t>
      </w:r>
    </w:p>
    <w:p w:rsidR="00D551FE" w:rsidRDefault="00894EDC">
      <w:pPr>
        <w:pStyle w:val="a4"/>
        <w:ind w:left="8" w:firstLineChars="25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94EDC" w:rsidRDefault="00894EDC" w:rsidP="00894ED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Совета </w:t>
      </w:r>
    </w:p>
    <w:p w:rsidR="00894EDC" w:rsidRDefault="00894EDC" w:rsidP="00894ED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894EDC" w:rsidRDefault="00894EDC" w:rsidP="00894ED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Давлекановский район </w:t>
      </w:r>
    </w:p>
    <w:p w:rsidR="00D551FE" w:rsidRDefault="00894EDC" w:rsidP="00894EDC">
      <w:pPr>
        <w:jc w:val="right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Республики Башкортостан</w:t>
      </w:r>
    </w:p>
    <w:p w:rsidR="00894EDC" w:rsidRDefault="00894EDC" w:rsidP="00894EDC">
      <w:pPr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Г.М. Якушин</w:t>
      </w:r>
    </w:p>
    <w:sectPr w:rsidR="0089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06055"/>
    <w:multiLevelType w:val="singleLevel"/>
    <w:tmpl w:val="A4406055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FEC"/>
    <w:rsid w:val="000E26B3"/>
    <w:rsid w:val="001219D7"/>
    <w:rsid w:val="00141A09"/>
    <w:rsid w:val="00153EC6"/>
    <w:rsid w:val="001D21EE"/>
    <w:rsid w:val="002D4456"/>
    <w:rsid w:val="00311408"/>
    <w:rsid w:val="00311538"/>
    <w:rsid w:val="00381350"/>
    <w:rsid w:val="003D40AC"/>
    <w:rsid w:val="00440C9B"/>
    <w:rsid w:val="004F7B9C"/>
    <w:rsid w:val="00501AE7"/>
    <w:rsid w:val="005431BD"/>
    <w:rsid w:val="005E061D"/>
    <w:rsid w:val="006A5E14"/>
    <w:rsid w:val="006E3A86"/>
    <w:rsid w:val="00733FEC"/>
    <w:rsid w:val="00776202"/>
    <w:rsid w:val="007D4913"/>
    <w:rsid w:val="00855687"/>
    <w:rsid w:val="008945C0"/>
    <w:rsid w:val="00894EDC"/>
    <w:rsid w:val="008F6034"/>
    <w:rsid w:val="00904F97"/>
    <w:rsid w:val="00A07AC5"/>
    <w:rsid w:val="00A16E45"/>
    <w:rsid w:val="00A800E9"/>
    <w:rsid w:val="00A90277"/>
    <w:rsid w:val="00AA3F6B"/>
    <w:rsid w:val="00B907A0"/>
    <w:rsid w:val="00B93D0A"/>
    <w:rsid w:val="00BA11CF"/>
    <w:rsid w:val="00BB310A"/>
    <w:rsid w:val="00BE439B"/>
    <w:rsid w:val="00D25157"/>
    <w:rsid w:val="00D551FE"/>
    <w:rsid w:val="00D81320"/>
    <w:rsid w:val="00DB63FA"/>
    <w:rsid w:val="00F55E07"/>
    <w:rsid w:val="00F9158E"/>
    <w:rsid w:val="00FB68C1"/>
    <w:rsid w:val="00FC02C8"/>
    <w:rsid w:val="08CB2474"/>
    <w:rsid w:val="0E977717"/>
    <w:rsid w:val="17ED16E6"/>
    <w:rsid w:val="23283988"/>
    <w:rsid w:val="28DA4105"/>
    <w:rsid w:val="29C34044"/>
    <w:rsid w:val="33AF2224"/>
    <w:rsid w:val="34953EC6"/>
    <w:rsid w:val="483C510C"/>
    <w:rsid w:val="50A524DF"/>
    <w:rsid w:val="5E06606F"/>
    <w:rsid w:val="6DD135BC"/>
    <w:rsid w:val="7BD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spacing w:before="100" w:beforeAutospacing="1" w:after="100" w:afterAutospacing="1"/>
    </w:pPr>
  </w:style>
  <w:style w:type="paragraph" w:styleId="a4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Bodytext2Exact">
    <w:name w:val="Body text (2) Exact"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24</cp:revision>
  <cp:lastPrinted>2021-01-28T03:53:00Z</cp:lastPrinted>
  <dcterms:created xsi:type="dcterms:W3CDTF">2021-01-26T07:08:00Z</dcterms:created>
  <dcterms:modified xsi:type="dcterms:W3CDTF">2023-03-30T10:18:00Z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1BD638561940450DBA61F8034AA26A9A</vt:lpwstr>
  </property>
</Properties>
</file>