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0"/>
        <w:gridCol w:w="38"/>
        <w:gridCol w:w="1620"/>
        <w:gridCol w:w="539"/>
        <w:gridCol w:w="3421"/>
        <w:gridCol w:w="282"/>
      </w:tblGrid>
      <w:tr w:rsidR="007D5B06" w:rsidRPr="007D5B06" w:rsidTr="001B1B80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D5B06" w:rsidRPr="007D5B06" w:rsidRDefault="007D5B06" w:rsidP="007D5B06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r w:rsidRPr="007D5B06">
              <w:rPr>
                <w:rFonts w:ascii="Arial" w:hAnsi="Arial" w:cs="Arial"/>
                <w:sz w:val="20"/>
              </w:rPr>
              <w:t>Баш</w:t>
            </w:r>
            <w:r w:rsidRPr="007D5B06"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20"/>
              </w:rPr>
            </w:pPr>
            <w:r w:rsidRPr="007D5B06">
              <w:rPr>
                <w:rFonts w:ascii="Arial" w:hAnsi="Arial" w:cs="Arial"/>
                <w:sz w:val="20"/>
              </w:rPr>
              <w:t>Дәүләкән районы</w:t>
            </w: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20"/>
              </w:rPr>
            </w:pPr>
            <w:r w:rsidRPr="007D5B06">
              <w:rPr>
                <w:rFonts w:ascii="Arial" w:hAnsi="Arial" w:cs="Arial"/>
                <w:sz w:val="20"/>
              </w:rPr>
              <w:t>муниципаль районының</w:t>
            </w: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20"/>
              </w:rPr>
            </w:pPr>
            <w:r w:rsidRPr="007D5B06">
              <w:rPr>
                <w:rFonts w:ascii="Arial" w:hAnsi="Arial" w:cs="Arial"/>
                <w:sz w:val="20"/>
              </w:rPr>
              <w:t>Соколовка аүыл Советы</w:t>
            </w: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20"/>
              </w:rPr>
            </w:pPr>
            <w:r w:rsidRPr="007D5B06">
              <w:rPr>
                <w:rFonts w:ascii="Arial" w:hAnsi="Arial" w:cs="Arial"/>
                <w:sz w:val="20"/>
              </w:rPr>
              <w:t>ауыл биләмәһе хакими</w:t>
            </w:r>
            <w:r w:rsidRPr="007D5B06">
              <w:rPr>
                <w:rFonts w:ascii="Arial" w:hAnsi="Arial" w:cs="Arial"/>
                <w:sz w:val="20"/>
                <w:lang w:val="tt-RU"/>
              </w:rPr>
              <w:t>ә</w:t>
            </w:r>
            <w:r w:rsidRPr="007D5B06">
              <w:rPr>
                <w:rFonts w:ascii="Arial" w:hAnsi="Arial" w:cs="Arial"/>
                <w:sz w:val="20"/>
              </w:rPr>
              <w:t>те</w:t>
            </w:r>
          </w:p>
          <w:p w:rsidR="007D5B06" w:rsidRPr="007D5B06" w:rsidRDefault="007D5B06" w:rsidP="007D5B06">
            <w:pPr>
              <w:rPr>
                <w:rFonts w:ascii="Arial" w:hAnsi="Arial" w:cs="Arial"/>
                <w:sz w:val="20"/>
              </w:rPr>
            </w:pPr>
          </w:p>
          <w:p w:rsidR="007D5B06" w:rsidRPr="007D5B06" w:rsidRDefault="007D5B06" w:rsidP="007D5B06">
            <w:pPr>
              <w:rPr>
                <w:rFonts w:ascii="Arial" w:hAnsi="Arial" w:cs="Arial"/>
                <w:sz w:val="20"/>
              </w:rPr>
            </w:pP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B06">
              <w:rPr>
                <w:rFonts w:ascii="Arial" w:hAnsi="Arial" w:cs="Arial"/>
                <w:sz w:val="16"/>
                <w:szCs w:val="16"/>
              </w:rPr>
              <w:t>453401, Дәүләкән районы,</w:t>
            </w:r>
          </w:p>
          <w:p w:rsidR="007D5B06" w:rsidRPr="007D5B06" w:rsidRDefault="007D5B06" w:rsidP="007D5B06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B06">
              <w:rPr>
                <w:rFonts w:ascii="Arial" w:hAnsi="Arial" w:cs="Arial"/>
                <w:sz w:val="16"/>
                <w:szCs w:val="16"/>
              </w:rPr>
              <w:t>Соколовка ауыл, Мәктәп урам, 14.</w:t>
            </w:r>
          </w:p>
          <w:p w:rsidR="007D5B06" w:rsidRPr="007D5B06" w:rsidRDefault="007D5B06" w:rsidP="007D5B06">
            <w:pPr>
              <w:jc w:val="center"/>
            </w:pPr>
            <w:r w:rsidRPr="007D5B06"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D5B06" w:rsidRPr="007D5B06" w:rsidRDefault="007D5B06" w:rsidP="007D5B06">
            <w:r w:rsidRPr="007D5B06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20"/>
              </w:rPr>
            </w:pPr>
            <w:r w:rsidRPr="007D5B06">
              <w:rPr>
                <w:rFonts w:ascii="Arial" w:hAnsi="Arial" w:cs="Arial"/>
                <w:sz w:val="20"/>
              </w:rPr>
              <w:t>Администрация</w:t>
            </w: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20"/>
              </w:rPr>
            </w:pPr>
            <w:r w:rsidRPr="007D5B06">
              <w:rPr>
                <w:rFonts w:ascii="Arial" w:hAnsi="Arial" w:cs="Arial"/>
                <w:sz w:val="20"/>
              </w:rPr>
              <w:t xml:space="preserve">сельского поселения </w:t>
            </w: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20"/>
              </w:rPr>
            </w:pPr>
            <w:r w:rsidRPr="007D5B06">
              <w:rPr>
                <w:rFonts w:ascii="Arial" w:hAnsi="Arial" w:cs="Arial"/>
                <w:sz w:val="20"/>
              </w:rPr>
              <w:t>Соколовский сельсовет</w:t>
            </w: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20"/>
              </w:rPr>
            </w:pPr>
            <w:r w:rsidRPr="007D5B06">
              <w:rPr>
                <w:rFonts w:ascii="Arial" w:hAnsi="Arial" w:cs="Arial"/>
                <w:sz w:val="20"/>
              </w:rPr>
              <w:t>муниципального района Давлекановский район</w:t>
            </w: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20"/>
              </w:rPr>
            </w:pPr>
            <w:r w:rsidRPr="007D5B06">
              <w:rPr>
                <w:rFonts w:ascii="Arial" w:hAnsi="Arial" w:cs="Arial"/>
                <w:sz w:val="20"/>
              </w:rPr>
              <w:t>Республики Башкортостан</w:t>
            </w:r>
          </w:p>
          <w:p w:rsidR="007D5B06" w:rsidRPr="007D5B06" w:rsidRDefault="007D5B06" w:rsidP="007D5B06">
            <w:pPr>
              <w:rPr>
                <w:rFonts w:ascii="Arial" w:hAnsi="Arial" w:cs="Arial"/>
                <w:sz w:val="20"/>
              </w:rPr>
            </w:pPr>
          </w:p>
          <w:p w:rsidR="007D5B06" w:rsidRPr="007D5B06" w:rsidRDefault="007D5B06" w:rsidP="007D5B06">
            <w:pPr>
              <w:rPr>
                <w:rFonts w:ascii="Arial" w:hAnsi="Arial" w:cs="Arial"/>
                <w:sz w:val="20"/>
              </w:rPr>
            </w:pP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B06">
              <w:rPr>
                <w:rFonts w:ascii="Arial" w:hAnsi="Arial" w:cs="Arial"/>
                <w:sz w:val="16"/>
                <w:szCs w:val="16"/>
              </w:rPr>
              <w:t>453401, Давлекановский район,</w:t>
            </w: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B06">
              <w:rPr>
                <w:rFonts w:ascii="Arial" w:hAnsi="Arial" w:cs="Arial"/>
                <w:sz w:val="16"/>
                <w:szCs w:val="16"/>
              </w:rPr>
              <w:t>д. Соколовка, ул. Школьная, 14.</w:t>
            </w:r>
          </w:p>
          <w:p w:rsidR="007D5B06" w:rsidRPr="007D5B06" w:rsidRDefault="007D5B06" w:rsidP="007D5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B06" w:rsidRPr="007D5B06" w:rsidTr="001B1B8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:rsidR="007D5B06" w:rsidRPr="007D5B06" w:rsidRDefault="007D5B06" w:rsidP="007D5B06">
            <w:pPr>
              <w:suppressAutoHyphens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</w:p>
          <w:p w:rsidR="007D5B06" w:rsidRPr="007D5B06" w:rsidRDefault="007D5B06" w:rsidP="007D5B06">
            <w:pPr>
              <w:suppressAutoHyphens/>
              <w:rPr>
                <w:rFonts w:ascii="Peterburg" w:hAnsi="Peterburg" w:cs="Peterburg"/>
                <w:color w:val="000000"/>
                <w:sz w:val="28"/>
                <w:szCs w:val="20"/>
                <w:lang w:eastAsia="zh-CN"/>
              </w:rPr>
            </w:pPr>
            <w:r w:rsidRPr="007D5B06">
              <w:rPr>
                <w:rFonts w:eastAsia="MS Mincho"/>
                <w:b/>
                <w:color w:val="000000"/>
                <w:sz w:val="28"/>
                <w:szCs w:val="28"/>
                <w:lang w:val="be-BY" w:eastAsia="zh-CN"/>
              </w:rPr>
              <w:t>ҠАРАР</w:t>
            </w:r>
          </w:p>
        </w:tc>
        <w:tc>
          <w:tcPr>
            <w:tcW w:w="1620" w:type="dxa"/>
            <w:shd w:val="clear" w:color="auto" w:fill="auto"/>
          </w:tcPr>
          <w:p w:rsidR="007D5B06" w:rsidRPr="007D5B06" w:rsidRDefault="007D5B06" w:rsidP="007D5B0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  <w:p w:rsidR="007D5B06" w:rsidRPr="007D5B06" w:rsidRDefault="007D5B06" w:rsidP="007D5B06">
            <w:pPr>
              <w:suppressAutoHyphens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7D5B06" w:rsidRPr="007D5B06" w:rsidRDefault="007D5B06" w:rsidP="007D5B06">
            <w:pPr>
              <w:suppressAutoHyphens/>
              <w:snapToGrid w:val="0"/>
              <w:rPr>
                <w:b/>
                <w:sz w:val="28"/>
                <w:szCs w:val="28"/>
                <w:lang w:eastAsia="zh-CN"/>
              </w:rPr>
            </w:pPr>
            <w:r w:rsidRPr="007D5B06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20319</wp:posOffset>
                      </wp:positionV>
                      <wp:extent cx="6309360" cy="0"/>
                      <wp:effectExtent l="0" t="0" r="3429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5D363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S3zQIAAJ4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" strokeweight=".18mm">
                      <v:stroke joinstyle="miter"/>
                    </v:line>
                  </w:pict>
                </mc:Fallback>
              </mc:AlternateContent>
            </w:r>
            <w:r w:rsidRPr="007D5B06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20319</wp:posOffset>
                      </wp:positionV>
                      <wp:extent cx="3810" cy="0"/>
                      <wp:effectExtent l="0" t="0" r="3429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D61B8"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uyygIAAJs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" strokeweight=".11mm">
                      <v:stroke joinstyle="miter"/>
                    </v:line>
                  </w:pict>
                </mc:Fallback>
              </mc:AlternateContent>
            </w:r>
          </w:p>
          <w:p w:rsidR="007D5B06" w:rsidRPr="007D5B06" w:rsidRDefault="007D5B06" w:rsidP="007D5B06">
            <w:pPr>
              <w:suppressAutoHyphens/>
              <w:spacing w:line="360" w:lineRule="auto"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  <w:r w:rsidRPr="007D5B06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184784</wp:posOffset>
                      </wp:positionV>
                      <wp:extent cx="6309360" cy="0"/>
                      <wp:effectExtent l="0" t="0" r="3429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1D1D9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" strokeweight=".18mm">
                      <v:stroke joinstyle="miter"/>
                    </v:line>
                  </w:pict>
                </mc:Fallback>
              </mc:AlternateContent>
            </w:r>
            <w:r w:rsidRPr="007D5B06">
              <w:rPr>
                <w:b/>
                <w:sz w:val="28"/>
                <w:szCs w:val="28"/>
                <w:lang w:eastAsia="zh-CN"/>
              </w:rPr>
              <w:t xml:space="preserve">              ПОСТАНОВЛЕНИЕ</w:t>
            </w:r>
          </w:p>
        </w:tc>
      </w:tr>
      <w:tr w:rsidR="007D5B06" w:rsidRPr="007D5B06" w:rsidTr="001B1B8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:rsidR="007D5B06" w:rsidRPr="007D5B06" w:rsidRDefault="007D5B06" w:rsidP="007D5B06">
            <w:pPr>
              <w:suppressAutoHyphens/>
              <w:rPr>
                <w:rFonts w:ascii="Peterburg" w:hAnsi="Peterburg" w:cs="Peterburg"/>
                <w:color w:val="000000"/>
                <w:sz w:val="28"/>
                <w:szCs w:val="20"/>
                <w:lang w:eastAsia="zh-CN"/>
              </w:rPr>
            </w:pPr>
            <w:r w:rsidRPr="007D5B06">
              <w:rPr>
                <w:color w:val="000000"/>
                <w:sz w:val="28"/>
                <w:szCs w:val="28"/>
                <w:lang w:eastAsia="zh-CN"/>
              </w:rPr>
              <w:t>«</w:t>
            </w:r>
            <w:r w:rsidRPr="007D5B06">
              <w:rPr>
                <w:color w:val="000000"/>
                <w:sz w:val="28"/>
                <w:szCs w:val="28"/>
                <w:lang w:val="be-BY" w:eastAsia="zh-CN"/>
              </w:rPr>
              <w:t xml:space="preserve"> 29</w:t>
            </w:r>
            <w:r w:rsidRPr="007D5B06">
              <w:rPr>
                <w:color w:val="000000"/>
                <w:sz w:val="28"/>
                <w:szCs w:val="28"/>
                <w:lang w:eastAsia="zh-CN"/>
              </w:rPr>
              <w:t xml:space="preserve">» </w:t>
            </w:r>
            <w:r w:rsidRPr="007D5B06">
              <w:rPr>
                <w:color w:val="000000"/>
                <w:sz w:val="28"/>
                <w:szCs w:val="28"/>
                <w:lang w:val="be-BY" w:eastAsia="zh-CN"/>
              </w:rPr>
              <w:t xml:space="preserve">декабрь  </w:t>
            </w:r>
            <w:r w:rsidRPr="007D5B06">
              <w:rPr>
                <w:color w:val="000000"/>
                <w:sz w:val="28"/>
                <w:szCs w:val="28"/>
                <w:lang w:eastAsia="zh-CN"/>
              </w:rPr>
              <w:t>2021 й.</w:t>
            </w:r>
          </w:p>
        </w:tc>
        <w:tc>
          <w:tcPr>
            <w:tcW w:w="1620" w:type="dxa"/>
            <w:shd w:val="clear" w:color="auto" w:fill="auto"/>
          </w:tcPr>
          <w:p w:rsidR="007D5B06" w:rsidRPr="007D5B06" w:rsidRDefault="007D5B06" w:rsidP="007D5B06">
            <w:pPr>
              <w:suppressAutoHyphens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  <w:r w:rsidRPr="007D5B06">
              <w:rPr>
                <w:b/>
                <w:sz w:val="28"/>
                <w:szCs w:val="28"/>
                <w:lang w:eastAsia="zh-CN"/>
              </w:rPr>
              <w:t xml:space="preserve">       №</w:t>
            </w:r>
            <w:r>
              <w:rPr>
                <w:b/>
                <w:sz w:val="28"/>
                <w:szCs w:val="28"/>
                <w:lang w:eastAsia="zh-CN"/>
              </w:rPr>
              <w:t xml:space="preserve"> 63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7D5B06" w:rsidRPr="007D5B06" w:rsidRDefault="007D5B06" w:rsidP="007D5B06">
            <w:pPr>
              <w:suppressAutoHyphens/>
              <w:rPr>
                <w:rFonts w:ascii="Peterburg" w:hAnsi="Peterburg" w:cs="Peterburg"/>
                <w:sz w:val="28"/>
                <w:szCs w:val="20"/>
                <w:lang w:eastAsia="zh-CN"/>
              </w:rPr>
            </w:pPr>
            <w:r w:rsidRPr="007D5B06">
              <w:rPr>
                <w:sz w:val="28"/>
                <w:szCs w:val="28"/>
                <w:lang w:eastAsia="zh-CN"/>
              </w:rPr>
              <w:t xml:space="preserve">              « 29»  декабря  2021 г.</w:t>
            </w:r>
          </w:p>
        </w:tc>
      </w:tr>
    </w:tbl>
    <w:p w:rsidR="00FC2509" w:rsidRPr="00A51965" w:rsidRDefault="00FC2509" w:rsidP="003B6CC8">
      <w:pPr>
        <w:rPr>
          <w:sz w:val="28"/>
          <w:szCs w:val="28"/>
        </w:rPr>
      </w:pPr>
    </w:p>
    <w:p w:rsidR="00FC2509" w:rsidRPr="007D5B06" w:rsidRDefault="000D047A" w:rsidP="00FB762A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_GoBack"/>
      <w:r w:rsidRPr="007D5B06">
        <w:rPr>
          <w:color w:val="000000" w:themeColor="text1"/>
        </w:rPr>
        <w:t xml:space="preserve">О признании утратившим силу </w:t>
      </w:r>
      <w:r w:rsidR="009A0920" w:rsidRPr="007D5B06">
        <w:t>п</w:t>
      </w:r>
      <w:r w:rsidR="00A51965" w:rsidRPr="007D5B06">
        <w:t>остановлени</w:t>
      </w:r>
      <w:r w:rsidR="009A0920" w:rsidRPr="007D5B06">
        <w:t>я</w:t>
      </w:r>
      <w:r w:rsidR="00A51965" w:rsidRPr="007D5B06">
        <w:t xml:space="preserve"> администрации сельского поселения </w:t>
      </w:r>
      <w:bookmarkEnd w:id="0"/>
      <w:r w:rsidR="00993F95" w:rsidRPr="007D5B06">
        <w:t>Соколовский</w:t>
      </w:r>
      <w:r w:rsidR="00A51965" w:rsidRPr="007D5B06">
        <w:t xml:space="preserve"> сельсовет муниципального района Давлекановский район Республики Башкортостан от </w:t>
      </w:r>
      <w:r w:rsidR="00993F95" w:rsidRPr="007D5B06">
        <w:t xml:space="preserve">07 февраля 2020 года № 6 </w:t>
      </w:r>
      <w:r w:rsidR="00A51965" w:rsidRPr="007D5B06">
        <w:t xml:space="preserve">«Об утверждении Административного регламента предоставления муниципальной услуги </w:t>
      </w:r>
      <w:r w:rsidR="00A51965" w:rsidRPr="007D5B06">
        <w:rPr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="00993F95" w:rsidRPr="007D5B06">
        <w:rPr>
          <w:bCs/>
        </w:rPr>
        <w:t xml:space="preserve">Соколовский </w:t>
      </w:r>
      <w:r w:rsidR="00A51965" w:rsidRPr="007D5B06">
        <w:rPr>
          <w:bCs/>
        </w:rPr>
        <w:t>сельсовет муниципального района Давлекановский район Республики Башкортостан</w:t>
      </w:r>
      <w:r w:rsidR="00A51965" w:rsidRPr="007D5B06">
        <w:t>».</w:t>
      </w:r>
    </w:p>
    <w:p w:rsidR="00FB762A" w:rsidRPr="007D5B06" w:rsidRDefault="00FB762A" w:rsidP="00FB762A">
      <w:pPr>
        <w:widowControl w:val="0"/>
        <w:autoSpaceDE w:val="0"/>
        <w:autoSpaceDN w:val="0"/>
        <w:adjustRightInd w:val="0"/>
        <w:jc w:val="center"/>
      </w:pPr>
    </w:p>
    <w:p w:rsidR="00073F9A" w:rsidRPr="007D5B06" w:rsidRDefault="00FB762A" w:rsidP="00073F9A">
      <w:pPr>
        <w:ind w:firstLine="709"/>
        <w:jc w:val="both"/>
      </w:pPr>
      <w:r w:rsidRPr="007D5B06">
        <w:rPr>
          <w:rFonts w:eastAsiaTheme="minorHAnsi"/>
          <w:lang w:eastAsia="en-US"/>
        </w:rPr>
        <w:t xml:space="preserve">В соответствии с Федеральным законом от 06.10.2003 N 131-ФЗ «Об общих принципах </w:t>
      </w:r>
      <w:r w:rsidRPr="007D5B06">
        <w:rPr>
          <w:rFonts w:eastAsiaTheme="minorHAnsi"/>
          <w:color w:val="000000" w:themeColor="text1"/>
          <w:lang w:eastAsia="en-US"/>
        </w:rPr>
        <w:t>организации местного самоупр</w:t>
      </w:r>
      <w:r w:rsidR="009A0920" w:rsidRPr="007D5B06">
        <w:rPr>
          <w:rFonts w:eastAsiaTheme="minorHAnsi"/>
          <w:color w:val="000000" w:themeColor="text1"/>
          <w:lang w:eastAsia="en-US"/>
        </w:rPr>
        <w:t xml:space="preserve">авления в Российской Федерации», </w:t>
      </w:r>
      <w:r w:rsidRPr="007D5B06">
        <w:t xml:space="preserve">в целях приведения нормативных правовых </w:t>
      </w:r>
      <w:r w:rsidR="00C155C3" w:rsidRPr="007D5B06">
        <w:t>актов</w:t>
      </w:r>
      <w:r w:rsidRPr="007D5B06">
        <w:t xml:space="preserve"> в соответствии с </w:t>
      </w:r>
      <w:r w:rsidR="00C155C3" w:rsidRPr="007D5B06">
        <w:t xml:space="preserve">действующим </w:t>
      </w:r>
      <w:r w:rsidRPr="007D5B06">
        <w:t>законодательством</w:t>
      </w:r>
      <w:r w:rsidR="009A0920" w:rsidRPr="007D5B06">
        <w:t xml:space="preserve">, Администрация сельского поселения </w:t>
      </w:r>
      <w:r w:rsidR="00993F95" w:rsidRPr="007D5B06">
        <w:t>Соколовский</w:t>
      </w:r>
      <w:r w:rsidR="009A0920" w:rsidRPr="007D5B06">
        <w:t xml:space="preserve"> сельсовет муниципального района Давлекановский район Республики Башкортостан</w:t>
      </w:r>
    </w:p>
    <w:p w:rsidR="00FC2509" w:rsidRPr="007D5B06" w:rsidRDefault="00FC2509" w:rsidP="00073F9A">
      <w:pPr>
        <w:ind w:firstLine="709"/>
        <w:jc w:val="center"/>
      </w:pPr>
      <w:r w:rsidRPr="007D5B06">
        <w:t>п о с т а н о в л я</w:t>
      </w:r>
      <w:r w:rsidR="009A0920" w:rsidRPr="007D5B06">
        <w:t xml:space="preserve"> е т</w:t>
      </w:r>
      <w:r w:rsidRPr="007D5B06">
        <w:t>:</w:t>
      </w:r>
    </w:p>
    <w:p w:rsidR="00A51965" w:rsidRPr="007D5B06" w:rsidRDefault="00FC2509" w:rsidP="00A51965">
      <w:pPr>
        <w:widowControl w:val="0"/>
        <w:autoSpaceDE w:val="0"/>
        <w:autoSpaceDN w:val="0"/>
        <w:adjustRightInd w:val="0"/>
        <w:ind w:firstLine="709"/>
        <w:jc w:val="both"/>
      </w:pPr>
      <w:r w:rsidRPr="007D5B06">
        <w:t xml:space="preserve">1. </w:t>
      </w:r>
      <w:r w:rsidR="009A0920" w:rsidRPr="007D5B06">
        <w:t>Признать утратившем силу п</w:t>
      </w:r>
      <w:r w:rsidR="002E6CA5" w:rsidRPr="007D5B06">
        <w:t xml:space="preserve">остановление администрации сельского поселения </w:t>
      </w:r>
      <w:r w:rsidR="00993F95" w:rsidRPr="007D5B06">
        <w:t>Соколовский</w:t>
      </w:r>
      <w:r w:rsidR="002E6CA5" w:rsidRPr="007D5B06">
        <w:t xml:space="preserve"> сельсовет муниципального района Давлекановский район Республики Башкортостан от </w:t>
      </w:r>
      <w:r w:rsidR="00993F95" w:rsidRPr="007D5B06">
        <w:t xml:space="preserve">07 февраля 2020 года № 6 </w:t>
      </w:r>
      <w:r w:rsidR="002E6CA5" w:rsidRPr="007D5B06">
        <w:t xml:space="preserve">«Об утверждении </w:t>
      </w:r>
      <w:r w:rsidR="00A51965" w:rsidRPr="007D5B06">
        <w:t xml:space="preserve">Административного регламента предоставления муниципальной услуги </w:t>
      </w:r>
      <w:r w:rsidR="00A51965" w:rsidRPr="007D5B06">
        <w:rPr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="00993F95" w:rsidRPr="007D5B06">
        <w:rPr>
          <w:bCs/>
        </w:rPr>
        <w:t>Соколовский</w:t>
      </w:r>
      <w:r w:rsidR="00A51965" w:rsidRPr="007D5B06">
        <w:rPr>
          <w:bCs/>
        </w:rPr>
        <w:t xml:space="preserve"> сельсовет муниципального района Давлекановский район Республики Башкортостан</w:t>
      </w:r>
      <w:r w:rsidR="002E6CA5" w:rsidRPr="007D5B06">
        <w:t>»</w:t>
      </w:r>
      <w:r w:rsidR="00A51965" w:rsidRPr="007D5B06">
        <w:t>.</w:t>
      </w:r>
    </w:p>
    <w:p w:rsidR="00FC2509" w:rsidRPr="007D5B06" w:rsidRDefault="00BA6C36" w:rsidP="00A5196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D5B06">
        <w:t>2</w:t>
      </w:r>
      <w:r w:rsidR="00FC2509" w:rsidRPr="007D5B06"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7D5B06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  <w:r w:rsidRPr="007D5B06">
        <w:rPr>
          <w:rFonts w:ascii="Times New Roman" w:hAnsi="Times New Roman"/>
          <w:color w:val="00000A"/>
          <w:sz w:val="24"/>
          <w:szCs w:val="24"/>
        </w:rPr>
        <w:t xml:space="preserve">         3</w:t>
      </w:r>
      <w:r w:rsidR="00FC2509" w:rsidRPr="007D5B06">
        <w:rPr>
          <w:rFonts w:ascii="Times New Roman" w:hAnsi="Times New Roman"/>
          <w:color w:val="00000A"/>
          <w:sz w:val="24"/>
          <w:szCs w:val="24"/>
        </w:rPr>
        <w:t>. Контроль за исполнением настоящего постановления оставляю за собой.</w:t>
      </w:r>
    </w:p>
    <w:p w:rsidR="000D047A" w:rsidRDefault="000D047A" w:rsidP="003B6CC8">
      <w:pPr>
        <w:jc w:val="both"/>
      </w:pPr>
    </w:p>
    <w:p w:rsidR="007D5B06" w:rsidRDefault="007D5B06" w:rsidP="003B6CC8">
      <w:pPr>
        <w:jc w:val="both"/>
      </w:pPr>
    </w:p>
    <w:p w:rsidR="007D5B06" w:rsidRDefault="007D5B06" w:rsidP="003B6CC8">
      <w:pPr>
        <w:jc w:val="both"/>
      </w:pPr>
    </w:p>
    <w:p w:rsidR="007D5B06" w:rsidRPr="007D5B06" w:rsidRDefault="007D5B06" w:rsidP="003B6CC8">
      <w:pPr>
        <w:jc w:val="both"/>
      </w:pPr>
    </w:p>
    <w:p w:rsidR="0020303F" w:rsidRPr="007D5B06" w:rsidRDefault="007D5B06" w:rsidP="003B6CC8">
      <w:pPr>
        <w:spacing w:line="276" w:lineRule="auto"/>
      </w:pPr>
      <w:r w:rsidRPr="007D5B06">
        <w:t xml:space="preserve">       Глава сельского поселения                                        А.К.Шарафутдинов</w:t>
      </w:r>
    </w:p>
    <w:sectPr w:rsidR="0020303F" w:rsidRPr="007D5B06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57" w:rsidRDefault="00DC5C57" w:rsidP="002479F8">
      <w:r>
        <w:separator/>
      </w:r>
    </w:p>
  </w:endnote>
  <w:endnote w:type="continuationSeparator" w:id="0">
    <w:p w:rsidR="00DC5C57" w:rsidRDefault="00DC5C57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57" w:rsidRDefault="00DC5C57" w:rsidP="002479F8">
      <w:r>
        <w:separator/>
      </w:r>
    </w:p>
  </w:footnote>
  <w:footnote w:type="continuationSeparator" w:id="0">
    <w:p w:rsidR="00DC5C57" w:rsidRDefault="00DC5C57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83"/>
    <w:rsid w:val="00073F9A"/>
    <w:rsid w:val="00090D25"/>
    <w:rsid w:val="000D047A"/>
    <w:rsid w:val="001300E6"/>
    <w:rsid w:val="00146678"/>
    <w:rsid w:val="0020303F"/>
    <w:rsid w:val="002479F8"/>
    <w:rsid w:val="002E6CA5"/>
    <w:rsid w:val="003B6CC8"/>
    <w:rsid w:val="003C4E3A"/>
    <w:rsid w:val="0049003A"/>
    <w:rsid w:val="00602583"/>
    <w:rsid w:val="006052D2"/>
    <w:rsid w:val="00672F9F"/>
    <w:rsid w:val="00706779"/>
    <w:rsid w:val="007D5B06"/>
    <w:rsid w:val="008167E1"/>
    <w:rsid w:val="00885226"/>
    <w:rsid w:val="00943154"/>
    <w:rsid w:val="00993F95"/>
    <w:rsid w:val="009A0920"/>
    <w:rsid w:val="009D2B98"/>
    <w:rsid w:val="00A51965"/>
    <w:rsid w:val="00AB7A7B"/>
    <w:rsid w:val="00BA6C36"/>
    <w:rsid w:val="00C155C3"/>
    <w:rsid w:val="00C774D8"/>
    <w:rsid w:val="00D131EC"/>
    <w:rsid w:val="00D55636"/>
    <w:rsid w:val="00DC5C57"/>
    <w:rsid w:val="00E65517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30565"/>
  <w15:docId w15:val="{AF47506B-9679-459A-9794-651595D5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93F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F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BCA4-3DEC-49A3-A6F3-F24AC164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Сергиополь</dc:creator>
  <cp:lastModifiedBy>Кагарманова Регина Анатольевна</cp:lastModifiedBy>
  <cp:revision>2</cp:revision>
  <cp:lastPrinted>2022-01-12T12:37:00Z</cp:lastPrinted>
  <dcterms:created xsi:type="dcterms:W3CDTF">2022-01-12T12:38:00Z</dcterms:created>
  <dcterms:modified xsi:type="dcterms:W3CDTF">2022-01-12T12:38:00Z</dcterms:modified>
</cp:coreProperties>
</file>