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6114C8" w:rsidRPr="006114C8" w:rsidTr="0074289F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4C8">
              <w:rPr>
                <w:rFonts w:ascii="Times New Roman" w:hAnsi="Times New Roman"/>
                <w:sz w:val="24"/>
                <w:szCs w:val="24"/>
              </w:rPr>
              <w:t>Башҡортостан</w:t>
            </w:r>
            <w:proofErr w:type="spellEnd"/>
            <w:r w:rsidRPr="006114C8"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 w:rsidRPr="006114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114C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 w:rsidRPr="00611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4C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114C8"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 w:rsidRPr="006114C8"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 w:rsidRPr="006114C8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611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4C8"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 w:rsidRPr="006114C8"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6114C8"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 w:rsidRPr="006114C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6114C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C8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6114C8"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 w:rsidRPr="006114C8"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 w:rsidRPr="006114C8"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 w:rsidRPr="006114C8"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 w:rsidRPr="006114C8"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 w:rsidRPr="006114C8"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4C8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 w:rsidRPr="006114C8"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 w:rsidRPr="006114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114C8"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 w:rsidRPr="006114C8"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C8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C8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C8"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C8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C8"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4C8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4C8"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14C8"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</w:tr>
      <w:tr w:rsidR="006114C8" w:rsidRPr="006114C8" w:rsidTr="0074289F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114C8" w:rsidRPr="006114C8" w:rsidRDefault="006114C8" w:rsidP="006114C8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6114C8" w:rsidRPr="006114C8" w:rsidRDefault="006114C8" w:rsidP="006114C8">
      <w:pPr>
        <w:spacing w:after="20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22860" t="21590" r="1905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Pr="006114C8">
        <w:rPr>
          <w:rFonts w:ascii="Lucida Sans Unicode" w:hAnsi="Lucida Sans Unicode"/>
          <w:szCs w:val="28"/>
          <w:lang w:val="be-BY"/>
        </w:rPr>
        <w:t>Ҡ</w:t>
      </w:r>
      <w:r w:rsidRPr="006114C8">
        <w:rPr>
          <w:rFonts w:ascii="Times New Roman" w:hAnsi="Times New Roman"/>
          <w:szCs w:val="28"/>
        </w:rPr>
        <w:t>АРАР</w:t>
      </w:r>
      <w:r w:rsidRPr="006114C8">
        <w:rPr>
          <w:rFonts w:ascii="Times New Roman" w:hAnsi="Times New Roman"/>
          <w:szCs w:val="28"/>
        </w:rPr>
        <w:tab/>
      </w:r>
      <w:r w:rsidRPr="006114C8">
        <w:rPr>
          <w:rFonts w:ascii="Times New Roman" w:hAnsi="Times New Roman"/>
          <w:szCs w:val="28"/>
        </w:rPr>
        <w:tab/>
        <w:t xml:space="preserve">       </w:t>
      </w:r>
      <w:r w:rsidRPr="006114C8">
        <w:rPr>
          <w:rFonts w:ascii="Times New Roman" w:hAnsi="Times New Roman"/>
          <w:szCs w:val="28"/>
          <w:lang w:val="be-BY"/>
        </w:rPr>
        <w:t xml:space="preserve">              </w:t>
      </w:r>
      <w:r>
        <w:rPr>
          <w:rFonts w:ascii="Times New Roman" w:hAnsi="Times New Roman"/>
          <w:szCs w:val="28"/>
        </w:rPr>
        <w:t>№ 52</w:t>
      </w:r>
      <w:r w:rsidRPr="006114C8">
        <w:rPr>
          <w:rFonts w:ascii="Times New Roman" w:hAnsi="Times New Roman"/>
          <w:szCs w:val="28"/>
        </w:rPr>
        <w:t xml:space="preserve">                                РЕШЕНИЕ</w:t>
      </w:r>
    </w:p>
    <w:p w:rsidR="006114C8" w:rsidRPr="006114C8" w:rsidRDefault="006114C8" w:rsidP="006114C8">
      <w:pPr>
        <w:spacing w:after="200" w:line="360" w:lineRule="auto"/>
        <w:jc w:val="both"/>
        <w:rPr>
          <w:rFonts w:ascii="Times New Roman" w:hAnsi="Times New Roman"/>
          <w:szCs w:val="28"/>
        </w:rPr>
      </w:pPr>
      <w:r w:rsidRPr="006114C8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7</w:t>
      </w:r>
      <w:r w:rsidRPr="006114C8">
        <w:rPr>
          <w:rFonts w:ascii="Times New Roman" w:hAnsi="Times New Roman"/>
          <w:szCs w:val="28"/>
        </w:rPr>
        <w:t xml:space="preserve"> декабрь 2021 й.                                                          2</w:t>
      </w:r>
      <w:r>
        <w:rPr>
          <w:rFonts w:ascii="Times New Roman" w:hAnsi="Times New Roman"/>
          <w:szCs w:val="28"/>
        </w:rPr>
        <w:t>7</w:t>
      </w:r>
      <w:r w:rsidRPr="006114C8">
        <w:rPr>
          <w:rFonts w:ascii="Times New Roman" w:hAnsi="Times New Roman"/>
          <w:szCs w:val="28"/>
        </w:rPr>
        <w:t xml:space="preserve"> декабря 2021 г.</w:t>
      </w:r>
    </w:p>
    <w:p w:rsidR="006114C8" w:rsidRDefault="006114C8" w:rsidP="006114C8">
      <w:pPr>
        <w:pStyle w:val="a3"/>
        <w:jc w:val="right"/>
        <w:rPr>
          <w:sz w:val="28"/>
          <w:szCs w:val="28"/>
        </w:rPr>
      </w:pPr>
    </w:p>
    <w:p w:rsidR="006114C8" w:rsidRDefault="006114C8" w:rsidP="006114C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сельского поселения Чуюнчинский  сельсовет  муниципального района Давлекановский район Республики Башкортостан, утвержденные Решением Совета сельского поселения Чуюнчинский сельсовет муниципального района Давлекановский район Республики Башкортостан от 09.01.2014 г.  № 1 (с изменениями и дополнениями в редакции от 15.06.2021г.) </w:t>
      </w:r>
    </w:p>
    <w:p w:rsidR="006114C8" w:rsidRDefault="006114C8" w:rsidP="006114C8">
      <w:pPr>
        <w:ind w:firstLine="720"/>
        <w:jc w:val="both"/>
        <w:rPr>
          <w:szCs w:val="28"/>
        </w:rPr>
      </w:pPr>
    </w:p>
    <w:p w:rsidR="006114C8" w:rsidRDefault="006114C8" w:rsidP="006114C8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 xml:space="preserve">В соответствии со статьями 31, 32, 33 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Чуюнчинский сельсовет муниципального района Давлекановский район Республики Башкортостан, Решения Совета сельского поселения Чуюнчинский сельсовет </w:t>
      </w:r>
      <w:proofErr w:type="spellStart"/>
      <w:r>
        <w:rPr>
          <w:rFonts w:ascii="Times New Roman" w:hAnsi="Times New Roman" w:cs="Times New Roman"/>
          <w:b w:val="0"/>
          <w:i w:val="0"/>
        </w:rPr>
        <w:t>мунциипального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района Давлекановский район Республики Башкортостан от 30 декабря 2005 года № 4</w:t>
      </w:r>
      <w:r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Совет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сельского поселения Чуюнчинский сельсовет муниципального района Давлекановский район Республики Башкортостан, </w:t>
      </w:r>
      <w:proofErr w:type="gramStart"/>
      <w:r>
        <w:rPr>
          <w:rFonts w:ascii="Times New Roman" w:hAnsi="Times New Roman" w:cs="Times New Roman"/>
          <w:b w:val="0"/>
          <w:i w:val="0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е ш и л:</w:t>
      </w:r>
    </w:p>
    <w:p w:rsidR="006114C8" w:rsidRDefault="006114C8" w:rsidP="006114C8">
      <w:pPr>
        <w:ind w:firstLine="709"/>
        <w:jc w:val="both"/>
        <w:rPr>
          <w:rFonts w:ascii="Times New Roman" w:hAnsi="Times New Roman"/>
        </w:rPr>
      </w:pPr>
      <w:r>
        <w:t xml:space="preserve">1. Внести </w:t>
      </w:r>
      <w:r>
        <w:rPr>
          <w:rFonts w:ascii="Times New Roman" w:hAnsi="Times New Roman"/>
        </w:rPr>
        <w:t xml:space="preserve">следующие </w:t>
      </w:r>
      <w:r>
        <w:t>изменения в Правил</w:t>
      </w:r>
      <w:r>
        <w:rPr>
          <w:rFonts w:ascii="Times New Roman" w:hAnsi="Times New Roman"/>
        </w:rPr>
        <w:t>а</w:t>
      </w:r>
      <w:r>
        <w:t xml:space="preserve"> землепользования и застройки сельского поселения </w:t>
      </w:r>
      <w:r>
        <w:rPr>
          <w:rFonts w:ascii="Times New Roman" w:hAnsi="Times New Roman"/>
        </w:rPr>
        <w:t>Чуюнчинский</w:t>
      </w:r>
      <w: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</w:rPr>
        <w:t>: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1.1. Изложить пункт 42.1.  статьи 42 в новой редакции: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«42.1.Жилые зоны (Ж)</w:t>
      </w:r>
      <w:r>
        <w:rPr>
          <w:rFonts w:ascii="Times New Roman" w:hAnsi="Times New Roman"/>
          <w:bCs/>
          <w:szCs w:val="28"/>
        </w:rPr>
        <w:t xml:space="preserve"> 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Зона </w:t>
      </w:r>
      <w:r>
        <w:rPr>
          <w:rFonts w:ascii="Times New Roman" w:hAnsi="Times New Roman"/>
          <w:bCs/>
          <w:szCs w:val="28"/>
        </w:rPr>
        <w:t xml:space="preserve"> «Ж-1»: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для индивидуального жилищного строительства высотой не выше трех надземных этажей -  площадь земельного участка от 600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Times New Roman" w:hAnsi="Times New Roman"/>
            <w:szCs w:val="28"/>
          </w:rPr>
          <w:t>1500 кв. м</w:t>
        </w:r>
      </w:smartTag>
      <w:r>
        <w:rPr>
          <w:rFonts w:ascii="Times New Roman" w:hAnsi="Times New Roman"/>
          <w:szCs w:val="28"/>
        </w:rPr>
        <w:t>;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для ведения личного подсобного хозяйства (приусадебный земельный участок) – площадь земельного участка от 1000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0 кв. м"/>
        </w:smartTagPr>
        <w:r>
          <w:rPr>
            <w:rFonts w:ascii="Times New Roman" w:hAnsi="Times New Roman"/>
            <w:szCs w:val="28"/>
          </w:rPr>
          <w:t>15000 кв. м</w:t>
        </w:r>
      </w:smartTag>
      <w:r>
        <w:rPr>
          <w:rFonts w:ascii="Times New Roman" w:hAnsi="Times New Roman"/>
          <w:szCs w:val="28"/>
        </w:rPr>
        <w:t>, не требующими организации санитарно-защитных зон;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для коттеджной застройки отдельно стоящими жилыми домами коттеджного типа на одну семью в 1 - 3 этажа с придомовыми участками  от 600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Times New Roman" w:hAnsi="Times New Roman"/>
            <w:szCs w:val="28"/>
          </w:rPr>
          <w:t>1500 кв. м</w:t>
        </w:r>
      </w:smartTag>
      <w:r>
        <w:rPr>
          <w:rFonts w:ascii="Times New Roman" w:hAnsi="Times New Roman"/>
          <w:szCs w:val="28"/>
        </w:rPr>
        <w:t>;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для блокированной секционной застройки блокированными жилыми домами с блок-квартирами на одну семью до 3-х этажей с придомовыми участками от 600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Cs w:val="28"/>
        </w:rPr>
        <w:t xml:space="preserve">» до 1500 </w:t>
      </w:r>
      <w:proofErr w:type="spellStart"/>
      <w:r>
        <w:rPr>
          <w:rFonts w:ascii="Times New Roman" w:hAnsi="Times New Roman"/>
          <w:szCs w:val="28"/>
        </w:rPr>
        <w:t>кв.м</w:t>
      </w:r>
      <w:proofErr w:type="spellEnd"/>
      <w:r>
        <w:rPr>
          <w:rFonts w:ascii="Times New Roman" w:hAnsi="Times New Roman"/>
          <w:szCs w:val="28"/>
        </w:rPr>
        <w:t>.</w:t>
      </w:r>
    </w:p>
    <w:p w:rsidR="006114C8" w:rsidRDefault="006114C8" w:rsidP="006114C8">
      <w:pPr>
        <w:numPr>
          <w:ilvl w:val="1"/>
          <w:numId w:val="1"/>
        </w:numPr>
        <w:tabs>
          <w:tab w:val="num" w:pos="5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</w:rPr>
        <w:t xml:space="preserve">Изложить </w:t>
      </w:r>
      <w:proofErr w:type="spellStart"/>
      <w:r>
        <w:rPr>
          <w:rFonts w:ascii="Times New Roman" w:hAnsi="Times New Roman"/>
        </w:rPr>
        <w:t>п.п</w:t>
      </w:r>
      <w:proofErr w:type="spellEnd"/>
      <w:r>
        <w:rPr>
          <w:rFonts w:ascii="Times New Roman" w:hAnsi="Times New Roman"/>
        </w:rPr>
        <w:t>. 1 п.48.1 статьи 48 в новой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4C8" w:rsidRDefault="006114C8" w:rsidP="006114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«48.1. Жилые зоны (Ж)</w:t>
      </w:r>
    </w:p>
    <w:p w:rsidR="006114C8" w:rsidRDefault="006114C8" w:rsidP="006114C8">
      <w:pPr>
        <w:numPr>
          <w:ilvl w:val="0"/>
          <w:numId w:val="2"/>
        </w:numPr>
        <w:tabs>
          <w:tab w:val="num" w:pos="26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Назначение  жилых  зон: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Зона </w:t>
      </w:r>
      <w:r>
        <w:rPr>
          <w:rFonts w:ascii="Times New Roman" w:hAnsi="Times New Roman"/>
          <w:b/>
          <w:bCs/>
          <w:szCs w:val="28"/>
        </w:rPr>
        <w:t xml:space="preserve"> «Ж-1»: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для индивидуального жилищного строительства высотой не выше трех надземных этажей -  площадь земельного участка от 600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Times New Roman" w:hAnsi="Times New Roman"/>
            <w:szCs w:val="28"/>
          </w:rPr>
          <w:t>1500 кв. м</w:t>
        </w:r>
      </w:smartTag>
      <w:r>
        <w:rPr>
          <w:rFonts w:ascii="Times New Roman" w:hAnsi="Times New Roman"/>
          <w:szCs w:val="28"/>
        </w:rPr>
        <w:t xml:space="preserve">, для ведения личного подсобного хозяйства (приусадебный земельный участок) – площадь земельного участка от 1000 </w:t>
      </w:r>
      <w:proofErr w:type="spellStart"/>
      <w:r>
        <w:rPr>
          <w:rFonts w:ascii="Times New Roman" w:hAnsi="Times New Roman"/>
          <w:szCs w:val="28"/>
        </w:rPr>
        <w:t>кв.м</w:t>
      </w:r>
      <w:proofErr w:type="spellEnd"/>
      <w:r>
        <w:rPr>
          <w:rFonts w:ascii="Times New Roman" w:hAnsi="Times New Roman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0 кв. м"/>
        </w:smartTagPr>
        <w:r>
          <w:rPr>
            <w:rFonts w:ascii="Times New Roman" w:hAnsi="Times New Roman"/>
            <w:szCs w:val="28"/>
          </w:rPr>
          <w:t>15000 кв. м</w:t>
        </w:r>
      </w:smartTag>
      <w:r>
        <w:rPr>
          <w:rFonts w:ascii="Times New Roman" w:hAnsi="Times New Roman"/>
          <w:szCs w:val="28"/>
        </w:rPr>
        <w:t>, не требующими организации санитарно-защитных зон;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для коттеджной застройки отдельно стоящими жилыми домами коттеджного типа на одну семью в 1 - 3 этажа с придомовыми участками от 600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до </w:t>
      </w:r>
      <w:smartTag w:uri="urn:schemas-microsoft-com:office:smarttags" w:element="metricconverter">
        <w:smartTagPr>
          <w:attr w:name="ProductID" w:val="1500 кв. м"/>
        </w:smartTagPr>
        <w:r>
          <w:rPr>
            <w:rFonts w:ascii="Times New Roman" w:hAnsi="Times New Roman"/>
            <w:szCs w:val="28"/>
          </w:rPr>
          <w:t>1500 кв. м</w:t>
        </w:r>
      </w:smartTag>
      <w:r>
        <w:rPr>
          <w:rFonts w:ascii="Times New Roman" w:hAnsi="Times New Roman"/>
          <w:szCs w:val="28"/>
        </w:rPr>
        <w:t>;</w:t>
      </w:r>
    </w:p>
    <w:p w:rsidR="006114C8" w:rsidRDefault="006114C8" w:rsidP="006114C8">
      <w:pPr>
        <w:ind w:firstLine="360"/>
        <w:jc w:val="both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Cs w:val="28"/>
        </w:rPr>
        <w:t xml:space="preserve">- для блокированной секционной застройки блокированными жилыми домами с блок-квартирами на одну семью до 3-х этажей с придомовыми участками от 600 </w:t>
      </w:r>
      <w:proofErr w:type="spellStart"/>
      <w:r>
        <w:rPr>
          <w:rFonts w:ascii="Times New Roman" w:hAnsi="Times New Roman"/>
          <w:szCs w:val="28"/>
        </w:rPr>
        <w:t>кв</w:t>
      </w:r>
      <w:proofErr w:type="gramStart"/>
      <w:r>
        <w:rPr>
          <w:rFonts w:ascii="Times New Roman" w:hAnsi="Times New Roman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до 1500 </w:t>
      </w:r>
      <w:proofErr w:type="spellStart"/>
      <w:r>
        <w:rPr>
          <w:rFonts w:ascii="Times New Roman" w:hAnsi="Times New Roman"/>
          <w:szCs w:val="28"/>
        </w:rPr>
        <w:t>кв.м</w:t>
      </w:r>
      <w:proofErr w:type="spellEnd"/>
      <w:r>
        <w:rPr>
          <w:rFonts w:ascii="Times New Roman" w:hAnsi="Times New Roman"/>
          <w:szCs w:val="28"/>
        </w:rPr>
        <w:t>.</w:t>
      </w:r>
    </w:p>
    <w:p w:rsidR="006114C8" w:rsidRDefault="006114C8" w:rsidP="006114C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1.2. Внести изменения в таблицу №3 статьи 50 и установить для территориальной зоны  Ж-1 минимальную площадь земельного участка - </w:t>
      </w:r>
      <w:smartTag w:uri="urn:schemas-microsoft-com:office:smarttags" w:element="metricconverter">
        <w:smartTagPr>
          <w:attr w:name="ProductID" w:val="0,06 га"/>
        </w:smartTagPr>
        <w:r>
          <w:rPr>
            <w:rFonts w:ascii="Times New Roman" w:hAnsi="Times New Roman"/>
          </w:rPr>
          <w:t>0,06 га</w:t>
        </w:r>
      </w:smartTag>
      <w:r>
        <w:rPr>
          <w:rFonts w:ascii="Times New Roman" w:hAnsi="Times New Roman"/>
        </w:rPr>
        <w:t xml:space="preserve"> и максимальную площадь земельного участка - </w:t>
      </w:r>
      <w:smartTag w:uri="urn:schemas-microsoft-com:office:smarttags" w:element="metricconverter">
        <w:smartTagPr>
          <w:attr w:name="ProductID" w:val="1,5 га"/>
        </w:smartTagPr>
        <w:r>
          <w:rPr>
            <w:rFonts w:ascii="Times New Roman" w:hAnsi="Times New Roman"/>
          </w:rPr>
          <w:t>1,5 га</w:t>
        </w:r>
      </w:smartTag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4C8" w:rsidRDefault="006114C8" w:rsidP="006114C8">
      <w:pPr>
        <w:ind w:firstLine="709"/>
        <w:jc w:val="both"/>
        <w:rPr>
          <w:rFonts w:ascii="Times New Roman" w:hAnsi="Times New Roman"/>
        </w:rPr>
      </w:pPr>
      <w:r>
        <w:rPr>
          <w:szCs w:val="28"/>
        </w:rPr>
        <w:t xml:space="preserve">2. Настоящее решение подлежит обнародованию в установленном законом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>.</w:t>
      </w:r>
    </w:p>
    <w:p w:rsidR="006114C8" w:rsidRDefault="006114C8" w:rsidP="006114C8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вопросам собственности.</w:t>
      </w:r>
    </w:p>
    <w:p w:rsidR="006114C8" w:rsidRDefault="006114C8" w:rsidP="006114C8"/>
    <w:p w:rsidR="006114C8" w:rsidRDefault="006114C8" w:rsidP="006114C8"/>
    <w:p w:rsidR="006114C8" w:rsidRDefault="006114C8" w:rsidP="006114C8"/>
    <w:p w:rsidR="00F1786B" w:rsidRDefault="00F1786B" w:rsidP="006114C8">
      <w:pPr>
        <w:rPr>
          <w:rFonts w:asciiTheme="minorHAnsi" w:hAnsiTheme="minorHAnsi"/>
        </w:rPr>
      </w:pPr>
      <w:r w:rsidRPr="00F1786B">
        <w:rPr>
          <w:rFonts w:ascii="Times New Roman" w:hAnsi="Times New Roman"/>
        </w:rPr>
        <w:t>Зам председателя</w:t>
      </w:r>
      <w:r>
        <w:rPr>
          <w:rFonts w:asciiTheme="minorHAnsi" w:hAnsiTheme="minorHAnsi"/>
        </w:rPr>
        <w:t xml:space="preserve"> </w:t>
      </w:r>
      <w:r w:rsidR="006114C8">
        <w:t xml:space="preserve"> сельского </w:t>
      </w:r>
    </w:p>
    <w:p w:rsidR="006114C8" w:rsidRDefault="006114C8" w:rsidP="006114C8">
      <w:pPr>
        <w:rPr>
          <w:rFonts w:ascii="Times New Roman" w:hAnsi="Times New Roman"/>
        </w:rPr>
      </w:pPr>
      <w:r>
        <w:t xml:space="preserve">поселения </w:t>
      </w:r>
      <w:r>
        <w:rPr>
          <w:rFonts w:ascii="Times New Roman" w:hAnsi="Times New Roman"/>
        </w:rPr>
        <w:t xml:space="preserve">Чуюнчинский </w:t>
      </w:r>
      <w:r>
        <w:t xml:space="preserve"> </w:t>
      </w:r>
    </w:p>
    <w:p w:rsidR="00F1786B" w:rsidRDefault="006114C8" w:rsidP="006114C8">
      <w:pPr>
        <w:rPr>
          <w:rFonts w:asciiTheme="minorHAnsi" w:hAnsiTheme="minorHAnsi"/>
        </w:rPr>
      </w:pPr>
      <w:r>
        <w:t>сельсовет муниципального</w:t>
      </w:r>
    </w:p>
    <w:p w:rsidR="006114C8" w:rsidRDefault="006114C8" w:rsidP="006114C8">
      <w:pPr>
        <w:rPr>
          <w:rFonts w:ascii="Times New Roman" w:hAnsi="Times New Roman"/>
        </w:rPr>
      </w:pPr>
      <w:r>
        <w:t xml:space="preserve">района Давлекановский </w:t>
      </w:r>
    </w:p>
    <w:p w:rsidR="006114C8" w:rsidRDefault="006114C8" w:rsidP="006114C8">
      <w:pPr>
        <w:rPr>
          <w:rFonts w:ascii="Times New Roman" w:hAnsi="Times New Roman"/>
        </w:rPr>
      </w:pPr>
      <w:r>
        <w:t>район Республики Башкортостан</w:t>
      </w:r>
      <w:r>
        <w:rPr>
          <w:rFonts w:ascii="Times New Roman" w:hAnsi="Times New Roman"/>
        </w:rPr>
        <w:t xml:space="preserve">       </w:t>
      </w:r>
      <w:r w:rsidR="00F1786B">
        <w:rPr>
          <w:rFonts w:ascii="Times New Roman" w:hAnsi="Times New Roman"/>
        </w:rPr>
        <w:t xml:space="preserve">                                   М.М. </w:t>
      </w:r>
      <w:bookmarkStart w:id="0" w:name="_GoBack"/>
      <w:bookmarkEnd w:id="0"/>
      <w:proofErr w:type="spellStart"/>
      <w:r w:rsidR="00F1786B">
        <w:rPr>
          <w:rFonts w:ascii="Times New Roman" w:hAnsi="Times New Roman"/>
        </w:rPr>
        <w:t>Галеев</w:t>
      </w:r>
      <w:proofErr w:type="spellEnd"/>
      <w:r>
        <w:rPr>
          <w:rFonts w:ascii="Times New Roman" w:hAnsi="Times New Roman"/>
        </w:rPr>
        <w:t xml:space="preserve">                                            </w:t>
      </w:r>
    </w:p>
    <w:p w:rsidR="006114C8" w:rsidRDefault="006114C8" w:rsidP="006114C8">
      <w:pPr>
        <w:pStyle w:val="a3"/>
      </w:pPr>
    </w:p>
    <w:p w:rsidR="006114C8" w:rsidRDefault="006114C8" w:rsidP="006114C8">
      <w:pPr>
        <w:jc w:val="center"/>
        <w:rPr>
          <w:rFonts w:ascii="Times New Roman" w:hAnsi="Times New Roman"/>
          <w:szCs w:val="28"/>
        </w:rPr>
      </w:pPr>
    </w:p>
    <w:p w:rsidR="004A03B2" w:rsidRDefault="004A03B2"/>
    <w:sectPr w:rsidR="004A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58D496B"/>
    <w:multiLevelType w:val="multilevel"/>
    <w:tmpl w:val="A38480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4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C8"/>
    <w:rsid w:val="004A03B2"/>
    <w:rsid w:val="006114C8"/>
    <w:rsid w:val="00F1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4C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1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114C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8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14C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14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6114C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3289</Characters>
  <Application>Microsoft Office Word</Application>
  <DocSecurity>0</DocSecurity>
  <Lines>27</Lines>
  <Paragraphs>7</Paragraphs>
  <ScaleCrop>false</ScaleCrop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2022-03-17T10:29:00Z</dcterms:created>
  <dcterms:modified xsi:type="dcterms:W3CDTF">2022-03-17T10:33:00Z</dcterms:modified>
</cp:coreProperties>
</file>