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Курманкеевский сельсовет муниципального района Давлекановский район Республики Башкортостан</w:t>
      </w:r>
    </w:p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86B9F">
        <w:rPr>
          <w:rFonts w:ascii="Times New Roman" w:hAnsi="Times New Roman" w:cs="Times New Roman"/>
          <w:sz w:val="28"/>
          <w:szCs w:val="28"/>
        </w:rPr>
        <w:t>2</w:t>
      </w:r>
      <w:r w:rsidR="00861A3F">
        <w:rPr>
          <w:rFonts w:ascii="Times New Roman" w:hAnsi="Times New Roman" w:cs="Times New Roman"/>
          <w:sz w:val="28"/>
          <w:szCs w:val="28"/>
        </w:rPr>
        <w:t>0</w:t>
      </w:r>
      <w:r w:rsidR="00E86B9F">
        <w:rPr>
          <w:rFonts w:ascii="Times New Roman" w:hAnsi="Times New Roman" w:cs="Times New Roman"/>
          <w:sz w:val="28"/>
          <w:szCs w:val="28"/>
        </w:rPr>
        <w:t xml:space="preserve"> </w:t>
      </w:r>
      <w:r w:rsidR="00861A3F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61A3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61A3F">
        <w:rPr>
          <w:rFonts w:ascii="Times New Roman" w:hAnsi="Times New Roman" w:cs="Times New Roman"/>
          <w:sz w:val="28"/>
          <w:szCs w:val="28"/>
        </w:rPr>
        <w:t>09</w:t>
      </w:r>
    </w:p>
    <w:p w:rsidR="00861A3F" w:rsidRDefault="00861A3F" w:rsidP="00861A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A3F" w:rsidRPr="00861A3F" w:rsidRDefault="00861A3F" w:rsidP="00861A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схемы </w:t>
      </w:r>
      <w:r w:rsidRPr="00861A3F">
        <w:rPr>
          <w:rFonts w:ascii="Times New Roman" w:hAnsi="Times New Roman" w:cs="Times New Roman"/>
          <w:sz w:val="28"/>
          <w:szCs w:val="28"/>
        </w:rPr>
        <w:t>расположения земельного                                                                                                       участка на кадас</w:t>
      </w:r>
      <w:r>
        <w:rPr>
          <w:rFonts w:ascii="Times New Roman" w:hAnsi="Times New Roman" w:cs="Times New Roman"/>
          <w:sz w:val="28"/>
          <w:szCs w:val="28"/>
        </w:rPr>
        <w:t xml:space="preserve">тровом плане </w:t>
      </w:r>
      <w:r w:rsidRPr="00861A3F">
        <w:rPr>
          <w:rFonts w:ascii="Times New Roman" w:hAnsi="Times New Roman" w:cs="Times New Roman"/>
          <w:sz w:val="28"/>
          <w:szCs w:val="28"/>
        </w:rPr>
        <w:t>территории</w:t>
      </w:r>
    </w:p>
    <w:p w:rsidR="00861A3F" w:rsidRDefault="00861A3F" w:rsidP="00861A3F">
      <w:pPr>
        <w:rPr>
          <w:rFonts w:ascii="Times New Roman" w:hAnsi="Times New Roman"/>
          <w:szCs w:val="28"/>
        </w:rPr>
      </w:pPr>
    </w:p>
    <w:p w:rsidR="00861A3F" w:rsidRPr="00861A3F" w:rsidRDefault="00861A3F" w:rsidP="00861A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ab/>
      </w:r>
      <w:r w:rsidRPr="00861A3F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 и генерального плана, правила землепользования и застройки сельского поселения Курманкеевский сельсовет, рассмотрев обращение общества                            с ограниченной ответственностью «</w:t>
      </w:r>
      <w:proofErr w:type="spellStart"/>
      <w:r w:rsidRPr="00861A3F">
        <w:rPr>
          <w:rFonts w:ascii="Times New Roman" w:hAnsi="Times New Roman"/>
          <w:sz w:val="28"/>
          <w:szCs w:val="28"/>
        </w:rPr>
        <w:t>Югранефтегазпроект</w:t>
      </w:r>
      <w:proofErr w:type="spellEnd"/>
      <w:r w:rsidRPr="00861A3F">
        <w:rPr>
          <w:rFonts w:ascii="Times New Roman" w:hAnsi="Times New Roman"/>
          <w:sz w:val="28"/>
          <w:szCs w:val="28"/>
        </w:rPr>
        <w:t xml:space="preserve">» от 12.01.2017 года № 046-22 «Об утверждении схемы расположения земельного участка» и представленные материалы о предварительном согласовании земельного участка: </w:t>
      </w:r>
    </w:p>
    <w:p w:rsidR="00861A3F" w:rsidRPr="00861A3F" w:rsidRDefault="00861A3F" w:rsidP="00861A3F">
      <w:pPr>
        <w:jc w:val="center"/>
        <w:rPr>
          <w:rFonts w:ascii="Times New Roman" w:hAnsi="Times New Roman"/>
          <w:sz w:val="28"/>
          <w:szCs w:val="28"/>
        </w:rPr>
      </w:pPr>
      <w:r w:rsidRPr="00861A3F">
        <w:rPr>
          <w:rFonts w:ascii="Times New Roman" w:hAnsi="Times New Roman"/>
          <w:sz w:val="28"/>
          <w:szCs w:val="28"/>
        </w:rPr>
        <w:t>постановляю:</w:t>
      </w:r>
    </w:p>
    <w:p w:rsidR="00861A3F" w:rsidRDefault="00861A3F" w:rsidP="00861A3F">
      <w:pPr>
        <w:pStyle w:val="a3"/>
        <w:numPr>
          <w:ilvl w:val="0"/>
          <w:numId w:val="1"/>
        </w:numPr>
        <w:spacing w:after="0"/>
        <w:ind w:left="0" w:firstLine="34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Согласовать Публичному акционерному обществу «Акционерная нефтяная компания «</w:t>
      </w:r>
      <w:proofErr w:type="spellStart"/>
      <w:r>
        <w:rPr>
          <w:rFonts w:ascii="Times New Roman" w:hAnsi="Times New Roman"/>
          <w:sz w:val="28"/>
          <w:szCs w:val="28"/>
        </w:rPr>
        <w:t>Башнефть</w:t>
      </w:r>
      <w:proofErr w:type="spellEnd"/>
      <w:r>
        <w:rPr>
          <w:rFonts w:ascii="Times New Roman" w:hAnsi="Times New Roman"/>
          <w:sz w:val="28"/>
          <w:szCs w:val="28"/>
        </w:rPr>
        <w:t>» (местоположение юридического лица: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Россия, Республика Башкортостан,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фа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ул.Карла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Маркса, д.30, к.1, ОГРН 1020202555240, ИНН 02740582) предоставление земельного участка под объект </w:t>
      </w:r>
      <w:r>
        <w:rPr>
          <w:rFonts w:ascii="Times New Roman" w:hAnsi="Times New Roman"/>
          <w:sz w:val="28"/>
          <w:szCs w:val="28"/>
          <w:lang w:eastAsia="ru-RU"/>
        </w:rPr>
        <w:t xml:space="preserve">«Обустройство скважин №№ 53КЗН, 59КЗН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Давлекановского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нефтяного месторождения»</w:t>
      </w:r>
      <w:r>
        <w:rPr>
          <w:rFonts w:ascii="Times New Roman" w:hAnsi="Times New Roman"/>
          <w:sz w:val="28"/>
          <w:szCs w:val="28"/>
        </w:rPr>
        <w:t xml:space="preserve"> и утвердить схему расположения земельного участка на кадастровом плане территории, образованных из земель, находящихся в государственной собственности, согласно приложения.  </w:t>
      </w:r>
    </w:p>
    <w:p w:rsidR="00861A3F" w:rsidRDefault="00861A3F" w:rsidP="00861A3F">
      <w:pPr>
        <w:pStyle w:val="a3"/>
        <w:numPr>
          <w:ilvl w:val="0"/>
          <w:numId w:val="1"/>
        </w:numPr>
        <w:spacing w:after="0"/>
        <w:ind w:left="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Публичному акционерному обществу «Акционерная нефтяная компания «</w:t>
      </w:r>
      <w:proofErr w:type="spellStart"/>
      <w:r>
        <w:rPr>
          <w:rFonts w:ascii="Times New Roman" w:hAnsi="Times New Roman"/>
          <w:sz w:val="28"/>
          <w:szCs w:val="28"/>
        </w:rPr>
        <w:t>Башнефть</w:t>
      </w:r>
      <w:proofErr w:type="spellEnd"/>
      <w:r>
        <w:rPr>
          <w:rFonts w:ascii="Times New Roman" w:hAnsi="Times New Roman"/>
          <w:sz w:val="28"/>
          <w:szCs w:val="28"/>
        </w:rPr>
        <w:t>» осуществить в установленном порядке:</w:t>
      </w:r>
    </w:p>
    <w:p w:rsidR="00861A3F" w:rsidRDefault="00861A3F" w:rsidP="00861A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строго соблюдать Земельный кодекс Российской федерации;</w:t>
      </w:r>
    </w:p>
    <w:p w:rsidR="00861A3F" w:rsidRDefault="00861A3F" w:rsidP="00861A3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эффективно и по целевому назначению использовать земельный участок;</w:t>
      </w:r>
    </w:p>
    <w:p w:rsidR="00861A3F" w:rsidRDefault="00861A3F" w:rsidP="00861A3F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запроектировать мероприятия, исключающие возможность вредного воздействия на окружающую среду;</w:t>
      </w:r>
    </w:p>
    <w:p w:rsidR="00861A3F" w:rsidRDefault="00861A3F" w:rsidP="00861A3F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проектом учесть затраты по возмещению убытков землепользователям, в том числе упущенную выгоду. </w:t>
      </w:r>
    </w:p>
    <w:p w:rsidR="00861A3F" w:rsidRDefault="00861A3F" w:rsidP="00861A3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61A3F" w:rsidRPr="00861A3F" w:rsidRDefault="00861A3F" w:rsidP="00861A3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61A3F">
        <w:rPr>
          <w:rFonts w:ascii="Times New Roman" w:hAnsi="Times New Roman"/>
          <w:sz w:val="28"/>
          <w:szCs w:val="28"/>
        </w:rPr>
        <w:lastRenderedPageBreak/>
        <w:t xml:space="preserve">Приложение: Схема расположения земельного участка на кадастровом плане территории. </w:t>
      </w:r>
    </w:p>
    <w:p w:rsidR="00B227BC" w:rsidRPr="00861A3F" w:rsidRDefault="00B227BC" w:rsidP="00B22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B227BC" w:rsidRPr="00861A3F" w:rsidRDefault="00B227BC" w:rsidP="00B22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27BC" w:rsidRPr="00861A3F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1A3F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сельского поселения</w:t>
      </w:r>
    </w:p>
    <w:p w:rsidR="00B227BC" w:rsidRPr="00861A3F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1A3F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Курманкеевский сельсовет</w:t>
      </w:r>
    </w:p>
    <w:p w:rsidR="00B227BC" w:rsidRPr="00861A3F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1A3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</w:p>
    <w:p w:rsidR="00B227BC" w:rsidRPr="00861A3F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1A3F">
        <w:rPr>
          <w:rFonts w:ascii="Times New Roman" w:eastAsia="Times New Roman" w:hAnsi="Times New Roman" w:cs="Times New Roman"/>
          <w:sz w:val="28"/>
          <w:szCs w:val="28"/>
          <w:lang w:eastAsia="ar-SA"/>
        </w:rPr>
        <w:t>Давлекановский район</w:t>
      </w:r>
    </w:p>
    <w:p w:rsidR="00B227BC" w:rsidRPr="00861A3F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1A3F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Республики Башкортостан</w:t>
      </w:r>
    </w:p>
    <w:p w:rsidR="00B227BC" w:rsidRPr="00861A3F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1A3F">
        <w:rPr>
          <w:rFonts w:ascii="Times New Roman" w:eastAsia="Times New Roman" w:hAnsi="Times New Roman" w:cs="Times New Roman"/>
          <w:sz w:val="28"/>
          <w:szCs w:val="28"/>
          <w:lang w:eastAsia="ar-SA"/>
        </w:rPr>
        <w:t>И.</w:t>
      </w:r>
      <w:r w:rsidR="00E86B9F" w:rsidRPr="00861A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61A3F">
        <w:rPr>
          <w:rFonts w:ascii="Times New Roman" w:eastAsia="Times New Roman" w:hAnsi="Times New Roman" w:cs="Times New Roman"/>
          <w:sz w:val="28"/>
          <w:szCs w:val="28"/>
          <w:lang w:eastAsia="ar-SA"/>
        </w:rPr>
        <w:t>Я.</w:t>
      </w:r>
      <w:r w:rsidR="00E86B9F" w:rsidRPr="00861A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61A3F">
        <w:rPr>
          <w:rFonts w:ascii="Times New Roman" w:eastAsia="Times New Roman" w:hAnsi="Times New Roman" w:cs="Times New Roman"/>
          <w:sz w:val="28"/>
          <w:szCs w:val="28"/>
          <w:lang w:eastAsia="ar-SA"/>
        </w:rPr>
        <w:t>Арсланов</w:t>
      </w:r>
    </w:p>
    <w:p w:rsidR="00B227BC" w:rsidRPr="00861A3F" w:rsidRDefault="00B227BC" w:rsidP="00B22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27BC" w:rsidRPr="00861A3F" w:rsidRDefault="00B227BC" w:rsidP="00B227BC">
      <w:pPr>
        <w:rPr>
          <w:rFonts w:ascii="Times New Roman" w:hAnsi="Times New Roman" w:cs="Times New Roman"/>
          <w:sz w:val="28"/>
          <w:szCs w:val="28"/>
        </w:rPr>
      </w:pPr>
    </w:p>
    <w:sectPr w:rsidR="00B227BC" w:rsidRPr="0086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D1050"/>
    <w:multiLevelType w:val="hybridMultilevel"/>
    <w:tmpl w:val="02F83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BC"/>
    <w:rsid w:val="00547133"/>
    <w:rsid w:val="005A4ED9"/>
    <w:rsid w:val="00861A3F"/>
    <w:rsid w:val="009E162B"/>
    <w:rsid w:val="00B227BC"/>
    <w:rsid w:val="00D01083"/>
    <w:rsid w:val="00E8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3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3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3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Курманкеевский</dc:creator>
  <cp:lastModifiedBy>Курманкеевский</cp:lastModifiedBy>
  <cp:revision>2</cp:revision>
  <dcterms:created xsi:type="dcterms:W3CDTF">2017-01-23T06:42:00Z</dcterms:created>
  <dcterms:modified xsi:type="dcterms:W3CDTF">2017-01-23T06:42:00Z</dcterms:modified>
</cp:coreProperties>
</file>