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AD6" w:rsidRPr="008F1AD6" w:rsidRDefault="008F1AD6" w:rsidP="008F1AD6">
      <w:pPr>
        <w:pStyle w:val="a5"/>
        <w:tabs>
          <w:tab w:val="left" w:pos="230"/>
          <w:tab w:val="left" w:pos="4689"/>
          <w:tab w:val="right" w:pos="10063"/>
        </w:tabs>
        <w:suppressAutoHyphens/>
        <w:ind w:left="142" w:firstLine="709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F1AD6">
        <w:rPr>
          <w:rFonts w:ascii="Times New Roman" w:hAnsi="Times New Roman"/>
          <w:sz w:val="28"/>
          <w:szCs w:val="28"/>
        </w:rPr>
        <w:t>Условия конкурса на замещение должности управляющего делами администрации сельского поселения Соколовский сельсовет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1AD6">
        <w:rPr>
          <w:rFonts w:ascii="Times New Roman" w:hAnsi="Times New Roman"/>
          <w:sz w:val="28"/>
          <w:szCs w:val="28"/>
        </w:rPr>
        <w:t>Давлекановский район Республики Башкортостан</w:t>
      </w:r>
    </w:p>
    <w:p w:rsidR="008F1AD6" w:rsidRPr="008F1AD6" w:rsidRDefault="008F1AD6" w:rsidP="008F1AD6">
      <w:pPr>
        <w:pStyle w:val="a5"/>
        <w:tabs>
          <w:tab w:val="left" w:pos="230"/>
          <w:tab w:val="left" w:pos="4689"/>
          <w:tab w:val="right" w:pos="10063"/>
        </w:tabs>
        <w:suppressAutoHyphens/>
        <w:ind w:left="142" w:firstLine="709"/>
        <w:rPr>
          <w:rFonts w:ascii="Times New Roman" w:hAnsi="Times New Roman"/>
          <w:sz w:val="28"/>
          <w:szCs w:val="28"/>
        </w:rPr>
      </w:pPr>
    </w:p>
    <w:p w:rsidR="008F1AD6" w:rsidRPr="008F1AD6" w:rsidRDefault="008F1AD6" w:rsidP="008F1AD6">
      <w:pPr>
        <w:pStyle w:val="a5"/>
        <w:tabs>
          <w:tab w:val="left" w:pos="142"/>
          <w:tab w:val="left" w:pos="4689"/>
          <w:tab w:val="right" w:pos="10063"/>
        </w:tabs>
        <w:suppressAutoHyphens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8F1AD6">
        <w:rPr>
          <w:rFonts w:ascii="Times New Roman" w:hAnsi="Times New Roman"/>
          <w:sz w:val="28"/>
          <w:szCs w:val="28"/>
        </w:rPr>
        <w:t xml:space="preserve">  Квалификационные требования: </w:t>
      </w:r>
    </w:p>
    <w:p w:rsidR="008F1AD6" w:rsidRPr="008F1AD6" w:rsidRDefault="008F1AD6" w:rsidP="008F1AD6">
      <w:pPr>
        <w:pStyle w:val="a5"/>
        <w:tabs>
          <w:tab w:val="left" w:pos="142"/>
          <w:tab w:val="left" w:pos="230"/>
          <w:tab w:val="left" w:pos="4689"/>
          <w:tab w:val="right" w:pos="10063"/>
        </w:tabs>
        <w:suppressAutoHyphens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8F1AD6">
        <w:rPr>
          <w:rFonts w:ascii="Times New Roman" w:hAnsi="Times New Roman"/>
          <w:sz w:val="28"/>
          <w:szCs w:val="28"/>
        </w:rPr>
        <w:t>- наличие профессионального образования;</w:t>
      </w:r>
    </w:p>
    <w:p w:rsidR="008F1AD6" w:rsidRPr="008F1AD6" w:rsidRDefault="008F1AD6" w:rsidP="008F1AD6">
      <w:pPr>
        <w:pStyle w:val="a5"/>
        <w:tabs>
          <w:tab w:val="left" w:pos="142"/>
          <w:tab w:val="left" w:pos="230"/>
          <w:tab w:val="left" w:pos="4689"/>
          <w:tab w:val="right" w:pos="10063"/>
        </w:tabs>
        <w:suppressAutoHyphens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8F1AD6">
        <w:rPr>
          <w:rFonts w:ascii="Times New Roman" w:hAnsi="Times New Roman"/>
          <w:sz w:val="28"/>
          <w:szCs w:val="28"/>
        </w:rPr>
        <w:t xml:space="preserve">- без предъявления требований к стажу; </w:t>
      </w:r>
    </w:p>
    <w:p w:rsidR="008F1AD6" w:rsidRPr="008F1AD6" w:rsidRDefault="008F1AD6" w:rsidP="008F1AD6">
      <w:pPr>
        <w:pStyle w:val="a5"/>
        <w:tabs>
          <w:tab w:val="left" w:pos="142"/>
          <w:tab w:val="left" w:pos="230"/>
          <w:tab w:val="left" w:pos="4689"/>
          <w:tab w:val="right" w:pos="10063"/>
        </w:tabs>
        <w:suppressAutoHyphens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8F1AD6">
        <w:rPr>
          <w:rFonts w:ascii="Times New Roman" w:hAnsi="Times New Roman"/>
          <w:sz w:val="28"/>
          <w:szCs w:val="28"/>
        </w:rPr>
        <w:t>- знание 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Федерации; Законов Республики Башкортостан, Устава муниципального образования; иных нормативных правовых актов и служебных документов, регулирующих соответствующую сферу деятельности применительно к исполнению конкретных должностных обязанностей; основ управления и организации труда; делопроизводства; порядка прохождения муниципальной службы; норм делового общения; форм и методов работы с применением автоматизированных средств управления; порядка работы со служебной и секретной информацией; правил охраны труда и противопожарной безопасности.</w:t>
      </w:r>
    </w:p>
    <w:p w:rsidR="008F1AD6" w:rsidRPr="008F1AD6" w:rsidRDefault="008F1AD6" w:rsidP="008F1AD6">
      <w:pPr>
        <w:pStyle w:val="a5"/>
        <w:tabs>
          <w:tab w:val="left" w:pos="142"/>
          <w:tab w:val="left" w:pos="230"/>
          <w:tab w:val="left" w:pos="4689"/>
          <w:tab w:val="right" w:pos="10063"/>
        </w:tabs>
        <w:suppressAutoHyphens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8F1AD6">
        <w:rPr>
          <w:rFonts w:ascii="Times New Roman" w:hAnsi="Times New Roman"/>
          <w:sz w:val="28"/>
          <w:szCs w:val="28"/>
        </w:rPr>
        <w:t>В течение срока, установленного Конкурсной комиссией и составляющего не менее 10 дней, но не ранее дня, следующего после дня обнародования решения о проведении конкурса, желающие участвовать в конкурсе лица (далее – кандидаты), представляют в Конкурсную комиссию:</w:t>
      </w:r>
    </w:p>
    <w:p w:rsidR="00BE4618" w:rsidRDefault="00BE4618" w:rsidP="00BE461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 заявление кандидата о согласии участвовать в конкурсе, содержащее обязательство в случае назначения на должность муниципальной службы прекратить деятельность, несовместимую с замещением данной должности;</w:t>
      </w:r>
    </w:p>
    <w:p w:rsidR="00BE4618" w:rsidRDefault="00BE4618" w:rsidP="00BE4618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собственноручно заполненную и подписанную анкету с фотографией (размером 4x6 без уголка) по форме, установленной в приложении к настоящему Положению;</w:t>
      </w:r>
    </w:p>
    <w:p w:rsidR="00BE4618" w:rsidRDefault="00BE4618" w:rsidP="00BE4618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>
        <w:rPr>
          <w:szCs w:val="28"/>
        </w:rPr>
        <w:t>- копию паспорта гражданина Российской Федерации или иного заменяющего его документа;</w:t>
      </w:r>
    </w:p>
    <w:p w:rsidR="00BE4618" w:rsidRDefault="00BE4618" w:rsidP="00BE461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color w:val="000000"/>
          <w:szCs w:val="28"/>
        </w:rPr>
        <w:t xml:space="preserve">- копию трудовой книжки и (или) сведения о трудовой деятельности, оформленные в установленном законодательством </w:t>
      </w:r>
      <w:hyperlink r:id="rId4" w:history="1">
        <w:r>
          <w:rPr>
            <w:rStyle w:val="a3"/>
            <w:color w:val="000000"/>
            <w:szCs w:val="28"/>
            <w:u w:val="none"/>
          </w:rPr>
          <w:t>порядке</w:t>
        </w:r>
      </w:hyperlink>
      <w:r>
        <w:rPr>
          <w:color w:val="000000"/>
          <w:szCs w:val="28"/>
        </w:rPr>
        <w:t>, за исключением случаев, когда трудовой договор (контракт) заключается</w:t>
      </w:r>
      <w:r>
        <w:rPr>
          <w:szCs w:val="28"/>
        </w:rPr>
        <w:t xml:space="preserve"> впервые;</w:t>
      </w:r>
    </w:p>
    <w:p w:rsidR="00BE4618" w:rsidRDefault="00BE4618" w:rsidP="00BE4618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копии документов, подтверждающих профессиональное образование и квалификацию, заверенные кадровой службой по месту работы или нотариально (документы об образовании, о присвоении ученой степени, ученого звания и др.)   </w:t>
      </w:r>
    </w:p>
    <w:p w:rsidR="00BE4618" w:rsidRDefault="00BE4618" w:rsidP="00BE461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BE4618" w:rsidRDefault="00BE4618" w:rsidP="00BE461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BE4618" w:rsidRDefault="00BE4618" w:rsidP="00BE461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документы воинского учета - для граждан, пребывающих в запасе, и лиц, подлежащих призыву на военную службу;</w:t>
      </w:r>
    </w:p>
    <w:p w:rsidR="00BE4618" w:rsidRDefault="00BE4618" w:rsidP="00BE461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>- заключение медицинской организации об отсутствии заболевания, препятствующего поступлению на муниципальную службу;</w:t>
      </w:r>
    </w:p>
    <w:p w:rsidR="00BE4618" w:rsidRDefault="00BE4618" w:rsidP="00BE4618">
      <w:pPr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>-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BE4618" w:rsidRDefault="00BE4618" w:rsidP="00BE4618">
      <w:pPr>
        <w:pStyle w:val="ConsPlusNormal0"/>
        <w:ind w:right="-284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 по форме установленной Правительством Российской Федерации;</w:t>
      </w:r>
    </w:p>
    <w:p w:rsidR="00BE4618" w:rsidRDefault="00BE4618" w:rsidP="00BE4618">
      <w:pPr>
        <w:pStyle w:val="ConsPlusNormal0"/>
        <w:ind w:right="-284"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справку о наличии (отсутствии) судимости и (или) факта уголовного преследования, либо </w:t>
      </w:r>
      <w:r>
        <w:rPr>
          <w:rFonts w:ascii="Times New Roman" w:hAnsi="Times New Roman" w:cs="Times New Roman"/>
          <w:color w:val="000000"/>
          <w:sz w:val="28"/>
          <w:szCs w:val="28"/>
        </w:rPr>
        <w:t>о прекращении уголовного дела;</w:t>
      </w:r>
    </w:p>
    <w:p w:rsidR="00BE4618" w:rsidRDefault="00BE4618" w:rsidP="00BE4618">
      <w:pPr>
        <w:pStyle w:val="ConsPlusNormal0"/>
        <w:ind w:right="-284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hyperlink r:id="rId5" w:anchor="Par114" w:history="1">
        <w:r>
          <w:rPr>
            <w:rStyle w:val="ListLabel1"/>
            <w:rFonts w:eastAsiaTheme="minorHAnsi"/>
            <w:color w:val="000000"/>
          </w:rPr>
          <w:t>согласие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обработку персональных данных в соответствии с Федеральным </w:t>
      </w:r>
      <w:hyperlink r:id="rId6" w:history="1">
        <w:r>
          <w:rPr>
            <w:rStyle w:val="ListLabel1"/>
            <w:rFonts w:eastAsiaTheme="minorHAnsi"/>
            <w:color w:val="000000"/>
          </w:rPr>
          <w:t>законом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27 июля 2006 года № 152-ФЗ «О персональных данных» по форме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Положению;</w:t>
      </w:r>
    </w:p>
    <w:p w:rsidR="00BE4618" w:rsidRDefault="00BE4618" w:rsidP="00BE4618">
      <w:pPr>
        <w:pStyle w:val="ConsPlusNormal0"/>
        <w:ind w:right="-284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согласие на проведение проверки достоверности сведений, представленных гражданином для участия в конкурсе</w:t>
      </w:r>
    </w:p>
    <w:p w:rsidR="00BE4618" w:rsidRDefault="00BE4618" w:rsidP="00BE461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>
        <w:rPr>
          <w:szCs w:val="28"/>
        </w:rPr>
        <w:t>-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Федерации.».</w:t>
      </w:r>
    </w:p>
    <w:p w:rsidR="008F1AD6" w:rsidRPr="008F1AD6" w:rsidRDefault="008F1AD6" w:rsidP="008F1AD6">
      <w:pPr>
        <w:pStyle w:val="a5"/>
        <w:tabs>
          <w:tab w:val="left" w:pos="142"/>
          <w:tab w:val="left" w:pos="230"/>
          <w:tab w:val="left" w:pos="4689"/>
          <w:tab w:val="right" w:pos="10063"/>
        </w:tabs>
        <w:suppressAutoHyphens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8F1AD6">
        <w:rPr>
          <w:rFonts w:ascii="Times New Roman" w:hAnsi="Times New Roman"/>
          <w:sz w:val="28"/>
          <w:szCs w:val="28"/>
        </w:rPr>
        <w:t>Кандидат вправе представить в Конкурсную комиссию другие документы, характеризующие его личность, профессиональную подготовку, опыт и т.п.</w:t>
      </w:r>
      <w:r w:rsidRPr="008F1AD6">
        <w:rPr>
          <w:rFonts w:ascii="Times New Roman" w:hAnsi="Times New Roman"/>
          <w:sz w:val="28"/>
          <w:szCs w:val="28"/>
        </w:rPr>
        <w:tab/>
      </w:r>
      <w:r w:rsidRPr="008F1AD6">
        <w:rPr>
          <w:rFonts w:ascii="Times New Roman" w:hAnsi="Times New Roman"/>
          <w:sz w:val="28"/>
          <w:szCs w:val="28"/>
        </w:rPr>
        <w:tab/>
      </w:r>
    </w:p>
    <w:p w:rsidR="008F1AD6" w:rsidRPr="008F1AD6" w:rsidRDefault="008F1AD6" w:rsidP="008F1AD6">
      <w:pPr>
        <w:pStyle w:val="a5"/>
        <w:tabs>
          <w:tab w:val="left" w:pos="142"/>
          <w:tab w:val="left" w:pos="230"/>
          <w:tab w:val="left" w:pos="4689"/>
          <w:tab w:val="right" w:pos="10063"/>
        </w:tabs>
        <w:suppressAutoHyphens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8F1AD6">
        <w:rPr>
          <w:rFonts w:ascii="Times New Roman" w:hAnsi="Times New Roman"/>
          <w:sz w:val="28"/>
          <w:szCs w:val="28"/>
        </w:rPr>
        <w:t>Несвоевременное представление документов, представление их не в полном объеме или  с нарушением правил оформления без уважительных причин являются основаниями для отказа гражданину в участии в конкурсе.</w:t>
      </w:r>
    </w:p>
    <w:p w:rsidR="008F1AD6" w:rsidRPr="008F1AD6" w:rsidRDefault="008F1AD6" w:rsidP="008F1AD6">
      <w:pPr>
        <w:pStyle w:val="a5"/>
        <w:tabs>
          <w:tab w:val="left" w:pos="142"/>
          <w:tab w:val="left" w:pos="230"/>
          <w:tab w:val="left" w:pos="4689"/>
          <w:tab w:val="right" w:pos="10063"/>
        </w:tabs>
        <w:suppressAutoHyphens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8F1AD6">
        <w:rPr>
          <w:rFonts w:ascii="Times New Roman" w:hAnsi="Times New Roman"/>
          <w:sz w:val="28"/>
          <w:szCs w:val="28"/>
        </w:rPr>
        <w:t xml:space="preserve">Граждане, допущенные к участию в конкурсе, будут дополнительно оповещены о месте  и времени его проведения. </w:t>
      </w:r>
    </w:p>
    <w:p w:rsidR="008F1AD6" w:rsidRPr="008F1AD6" w:rsidRDefault="008F1AD6" w:rsidP="008F1AD6">
      <w:pPr>
        <w:pStyle w:val="a5"/>
        <w:tabs>
          <w:tab w:val="left" w:pos="142"/>
          <w:tab w:val="left" w:pos="230"/>
          <w:tab w:val="left" w:pos="4689"/>
          <w:tab w:val="right" w:pos="10063"/>
        </w:tabs>
        <w:suppressAutoHyphens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8F1AD6">
        <w:rPr>
          <w:rFonts w:ascii="Times New Roman" w:hAnsi="Times New Roman"/>
          <w:sz w:val="28"/>
          <w:szCs w:val="28"/>
        </w:rPr>
        <w:t xml:space="preserve">Прием документов производится по адресу: 453401, РБ, Давлекановский район, </w:t>
      </w:r>
      <w:bookmarkStart w:id="1" w:name="OLE_LINK5"/>
      <w:bookmarkStart w:id="2" w:name="OLE_LINK6"/>
      <w:r w:rsidRPr="008F1AD6">
        <w:rPr>
          <w:rFonts w:ascii="Times New Roman" w:hAnsi="Times New Roman"/>
          <w:sz w:val="28"/>
          <w:szCs w:val="28"/>
        </w:rPr>
        <w:t xml:space="preserve">д. </w:t>
      </w:r>
      <w:proofErr w:type="gramStart"/>
      <w:r w:rsidRPr="008F1AD6">
        <w:rPr>
          <w:rFonts w:ascii="Times New Roman" w:hAnsi="Times New Roman"/>
          <w:sz w:val="28"/>
          <w:szCs w:val="28"/>
        </w:rPr>
        <w:t>Соколовка,ул.Школьная</w:t>
      </w:r>
      <w:proofErr w:type="gramEnd"/>
      <w:r w:rsidRPr="008F1AD6">
        <w:rPr>
          <w:rFonts w:ascii="Times New Roman" w:hAnsi="Times New Roman"/>
          <w:sz w:val="28"/>
          <w:szCs w:val="28"/>
        </w:rPr>
        <w:t>,1</w:t>
      </w:r>
      <w:bookmarkEnd w:id="1"/>
      <w:bookmarkEnd w:id="2"/>
      <w:r w:rsidRPr="008F1AD6">
        <w:rPr>
          <w:rFonts w:ascii="Times New Roman" w:hAnsi="Times New Roman"/>
          <w:sz w:val="28"/>
          <w:szCs w:val="28"/>
        </w:rPr>
        <w:t>4, с 27 июля по 13 августа 2021 года в рабочие дни с 10.00 до 17.00 часов. Справки по телефону: 8 (34768) 3-71-44.</w:t>
      </w:r>
    </w:p>
    <w:p w:rsidR="003451B9" w:rsidRPr="008F1AD6" w:rsidRDefault="003451B9" w:rsidP="003451B9">
      <w:pPr>
        <w:tabs>
          <w:tab w:val="left" w:pos="142"/>
        </w:tabs>
        <w:ind w:firstLine="709"/>
        <w:jc w:val="both"/>
        <w:rPr>
          <w:rFonts w:ascii="Times New Roman" w:hAnsi="Times New Roman"/>
          <w:szCs w:val="28"/>
        </w:rPr>
      </w:pPr>
      <w:r w:rsidRPr="008F1AD6">
        <w:rPr>
          <w:rFonts w:ascii="Times New Roman" w:hAnsi="Times New Roman"/>
          <w:szCs w:val="28"/>
        </w:rPr>
        <w:t xml:space="preserve">Проект трудового договора и должностная инструкция муниципального служащего размещены на сайте: </w:t>
      </w:r>
      <w:hyperlink r:id="rId7" w:history="1">
        <w:r w:rsidRPr="008F1AD6">
          <w:rPr>
            <w:rStyle w:val="a3"/>
            <w:rFonts w:ascii="Times New Roman" w:hAnsi="Times New Roman"/>
            <w:szCs w:val="28"/>
            <w:lang w:val="en-US"/>
          </w:rPr>
          <w:t>http</w:t>
        </w:r>
        <w:r w:rsidRPr="008F1AD6">
          <w:rPr>
            <w:rStyle w:val="a3"/>
            <w:rFonts w:ascii="Times New Roman" w:hAnsi="Times New Roman"/>
            <w:szCs w:val="28"/>
          </w:rPr>
          <w:t>://</w:t>
        </w:r>
        <w:proofErr w:type="spellStart"/>
        <w:r w:rsidRPr="008F1AD6">
          <w:rPr>
            <w:rStyle w:val="a3"/>
            <w:rFonts w:ascii="Times New Roman" w:hAnsi="Times New Roman"/>
            <w:szCs w:val="28"/>
            <w:lang w:val="en-US"/>
          </w:rPr>
          <w:t>sovet</w:t>
        </w:r>
        <w:proofErr w:type="spellEnd"/>
        <w:r w:rsidRPr="008F1AD6">
          <w:rPr>
            <w:rStyle w:val="a3"/>
            <w:rFonts w:ascii="Times New Roman" w:hAnsi="Times New Roman"/>
            <w:szCs w:val="28"/>
          </w:rPr>
          <w:t>-</w:t>
        </w:r>
        <w:proofErr w:type="spellStart"/>
        <w:r w:rsidRPr="008F1AD6">
          <w:rPr>
            <w:rStyle w:val="a3"/>
            <w:rFonts w:ascii="Times New Roman" w:hAnsi="Times New Roman"/>
            <w:szCs w:val="28"/>
            <w:lang w:val="en-US"/>
          </w:rPr>
          <w:t>davlekanovo</w:t>
        </w:r>
        <w:proofErr w:type="spellEnd"/>
        <w:r w:rsidRPr="008F1AD6">
          <w:rPr>
            <w:rStyle w:val="a3"/>
            <w:rFonts w:ascii="Times New Roman" w:hAnsi="Times New Roman"/>
            <w:szCs w:val="28"/>
          </w:rPr>
          <w:t>.</w:t>
        </w:r>
        <w:proofErr w:type="spellStart"/>
        <w:r w:rsidRPr="008F1AD6">
          <w:rPr>
            <w:rStyle w:val="a3"/>
            <w:rFonts w:ascii="Times New Roman" w:hAnsi="Times New Roman"/>
            <w:szCs w:val="28"/>
            <w:lang w:val="en-US"/>
          </w:rPr>
          <w:t>ru</w:t>
        </w:r>
        <w:proofErr w:type="spellEnd"/>
        <w:r w:rsidRPr="008F1AD6">
          <w:rPr>
            <w:rStyle w:val="a3"/>
            <w:rFonts w:ascii="Times New Roman" w:hAnsi="Times New Roman"/>
            <w:szCs w:val="28"/>
          </w:rPr>
          <w:t>/</w:t>
        </w:r>
      </w:hyperlink>
      <w:r w:rsidRPr="008F1AD6">
        <w:rPr>
          <w:rFonts w:ascii="Times New Roman" w:hAnsi="Times New Roman"/>
          <w:szCs w:val="28"/>
        </w:rPr>
        <w:t>.</w:t>
      </w:r>
    </w:p>
    <w:p w:rsidR="003451B9" w:rsidRDefault="003451B9" w:rsidP="003451B9">
      <w:pPr>
        <w:tabs>
          <w:tab w:val="left" w:pos="142"/>
        </w:tabs>
        <w:ind w:firstLine="709"/>
        <w:jc w:val="both"/>
        <w:rPr>
          <w:rFonts w:ascii="Times New Roman" w:hAnsi="Times New Roman"/>
          <w:szCs w:val="28"/>
        </w:rPr>
      </w:pPr>
    </w:p>
    <w:p w:rsidR="003451B9" w:rsidRDefault="003451B9" w:rsidP="003451B9">
      <w:pPr>
        <w:tabs>
          <w:tab w:val="left" w:pos="142"/>
        </w:tabs>
        <w:ind w:firstLine="709"/>
        <w:jc w:val="both"/>
        <w:rPr>
          <w:rFonts w:ascii="Times New Roman" w:hAnsi="Times New Roman"/>
          <w:szCs w:val="28"/>
        </w:rPr>
      </w:pPr>
    </w:p>
    <w:p w:rsidR="003451B9" w:rsidRDefault="003451B9" w:rsidP="003451B9">
      <w:pPr>
        <w:tabs>
          <w:tab w:val="left" w:pos="142"/>
        </w:tabs>
        <w:ind w:firstLine="284"/>
        <w:jc w:val="both"/>
        <w:rPr>
          <w:rFonts w:ascii="Times New Roman" w:hAnsi="Times New Roman"/>
          <w:szCs w:val="28"/>
        </w:rPr>
      </w:pPr>
    </w:p>
    <w:p w:rsidR="003451B9" w:rsidRDefault="003451B9" w:rsidP="003451B9">
      <w:pPr>
        <w:tabs>
          <w:tab w:val="left" w:pos="142"/>
        </w:tabs>
        <w:jc w:val="both"/>
        <w:rPr>
          <w:rFonts w:ascii="Times New Roman" w:hAnsi="Times New Roman"/>
          <w:szCs w:val="28"/>
        </w:rPr>
      </w:pPr>
    </w:p>
    <w:p w:rsidR="00523627" w:rsidRDefault="00523627"/>
    <w:sectPr w:rsidR="00523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4D8"/>
    <w:rsid w:val="002749D4"/>
    <w:rsid w:val="003451B9"/>
    <w:rsid w:val="00523627"/>
    <w:rsid w:val="005A17B1"/>
    <w:rsid w:val="006B25FF"/>
    <w:rsid w:val="007604D8"/>
    <w:rsid w:val="007749F4"/>
    <w:rsid w:val="008D76B1"/>
    <w:rsid w:val="008F1AD6"/>
    <w:rsid w:val="009A7904"/>
    <w:rsid w:val="00BB38DF"/>
    <w:rsid w:val="00BE4618"/>
    <w:rsid w:val="00C63658"/>
    <w:rsid w:val="00CF64B6"/>
    <w:rsid w:val="00D16F2D"/>
    <w:rsid w:val="00D927F1"/>
    <w:rsid w:val="00EF2FA2"/>
    <w:rsid w:val="00FE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1C2D08-01D1-47F4-9C21-B8E80EC39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1B9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451B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451B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5">
    <w:name w:val="No Spacing"/>
    <w:qFormat/>
    <w:rsid w:val="008F1AD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">
    <w:name w:val="ConsPlusNormal Знак"/>
    <w:link w:val="ConsPlusNormal0"/>
    <w:locked/>
    <w:rsid w:val="00BE4618"/>
    <w:rPr>
      <w:rFonts w:ascii="Arial" w:hAnsi="Arial" w:cs="Arial"/>
    </w:rPr>
  </w:style>
  <w:style w:type="paragraph" w:customStyle="1" w:styleId="ConsPlusNormal0">
    <w:name w:val="ConsPlusNormal"/>
    <w:link w:val="ConsPlusNormal"/>
    <w:rsid w:val="00BE46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ListLabel1">
    <w:name w:val="ListLabel 1"/>
    <w:rsid w:val="00BE4618"/>
    <w:rPr>
      <w:rFonts w:ascii="Times New Roman" w:eastAsia="Times New Roman" w:hAnsi="Times New Roman" w:cs="Times New Roman" w:hint="default"/>
      <w:color w:val="0000FF"/>
      <w:sz w:val="28"/>
      <w:szCs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1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ovet-davlekanovo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2B1A2A660E05B06F54342D877A2B475AD31D39107509EC7E34D38689B117A3DF365A4BC49F89ACC23E464E156F4CA1F90109452CF4B81CFs4cEI" TargetMode="External"/><Relationship Id="rId5" Type="http://schemas.openxmlformats.org/officeDocument/2006/relationships/hyperlink" Target="file:///C:\Users\User\Desktop\&#1069;&#1082;&#1089;&#1087;&#1077;&#1088;&#1090;&#1085;&#1086;&#1077;%20&#1079;&#1072;&#1082;&#1083;&#1102;&#1095;&#1077;&#1085;&#1080;&#1077;%20&#1086;%20&#1087;&#1088;&#1086;&#1074;&#1077;&#1076;&#1077;&#1085;&#1080;&#1080;%20&#1082;&#1086;&#1085;&#1082;&#1091;&#1088;&#1089;&#1072;%20%20&#1087;&#1086;%20&#1079;&#1072;&#1084;&#1077;&#1097;&#1077;&#1085;&#1080;&#1102;\89a081b3ff28a6df268be97d04e45bf0.doc" TargetMode="External"/><Relationship Id="rId4" Type="http://schemas.openxmlformats.org/officeDocument/2006/relationships/hyperlink" Target="consultantplus://offline/ref=F0D79A725149316415CB2526A1CFF9B11D1689A59F28840E6A4A4530912555DD54D11DC3B3F00D3AB8EC0BD3979CD4BB73086FAF1CE7j2j2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Венера Гайнановна</cp:lastModifiedBy>
  <cp:revision>2</cp:revision>
  <dcterms:created xsi:type="dcterms:W3CDTF">2021-07-26T11:56:00Z</dcterms:created>
  <dcterms:modified xsi:type="dcterms:W3CDTF">2021-07-26T11:56:00Z</dcterms:modified>
</cp:coreProperties>
</file>