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59" w:rsidRPr="00076759" w:rsidRDefault="00076759" w:rsidP="00076759">
      <w:pPr>
        <w:keepNext/>
        <w:keepLines/>
        <w:tabs>
          <w:tab w:val="left" w:pos="-540"/>
        </w:tabs>
        <w:suppressAutoHyphens/>
        <w:ind w:firstLine="709"/>
        <w:jc w:val="center"/>
        <w:rPr>
          <w:sz w:val="28"/>
          <w:szCs w:val="28"/>
        </w:rPr>
      </w:pPr>
      <w:r w:rsidRPr="00076759">
        <w:rPr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Республики Башкортостан </w:t>
      </w:r>
    </w:p>
    <w:p w:rsidR="00076759" w:rsidRPr="00076759" w:rsidRDefault="00076759" w:rsidP="00076759">
      <w:pPr>
        <w:keepNext/>
        <w:keepLines/>
        <w:tabs>
          <w:tab w:val="left" w:pos="-540"/>
        </w:tabs>
        <w:suppressAutoHyphens/>
        <w:ind w:firstLine="709"/>
        <w:jc w:val="center"/>
        <w:rPr>
          <w:sz w:val="28"/>
          <w:szCs w:val="28"/>
        </w:rPr>
      </w:pPr>
    </w:p>
    <w:p w:rsidR="00076759" w:rsidRDefault="00076759" w:rsidP="006C1BEF">
      <w:pPr>
        <w:keepNext/>
        <w:keepLines/>
        <w:tabs>
          <w:tab w:val="left" w:pos="-540"/>
        </w:tabs>
        <w:suppressAutoHyphens/>
        <w:spacing w:before="0"/>
        <w:jc w:val="center"/>
        <w:rPr>
          <w:sz w:val="28"/>
          <w:szCs w:val="28"/>
        </w:rPr>
      </w:pPr>
      <w:r w:rsidRPr="00076759">
        <w:rPr>
          <w:sz w:val="28"/>
          <w:szCs w:val="28"/>
        </w:rPr>
        <w:t>ПОСТАНОВЛЕНИЕ</w:t>
      </w:r>
    </w:p>
    <w:p w:rsidR="00076759" w:rsidRDefault="006C1BEF" w:rsidP="006C1BEF">
      <w:pPr>
        <w:keepNext/>
        <w:keepLines/>
        <w:tabs>
          <w:tab w:val="left" w:pos="-540"/>
        </w:tabs>
        <w:suppressAutoHyphens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AB6F03">
        <w:rPr>
          <w:sz w:val="28"/>
          <w:szCs w:val="28"/>
        </w:rPr>
        <w:t>9</w:t>
      </w:r>
      <w:r w:rsidR="00076759">
        <w:rPr>
          <w:sz w:val="28"/>
          <w:szCs w:val="28"/>
        </w:rPr>
        <w:t>.06.2023 №2</w:t>
      </w:r>
      <w:r w:rsidR="00AB6F03">
        <w:rPr>
          <w:sz w:val="28"/>
          <w:szCs w:val="28"/>
        </w:rPr>
        <w:t>6</w:t>
      </w:r>
      <w:r w:rsidR="00076759">
        <w:rPr>
          <w:sz w:val="28"/>
          <w:szCs w:val="28"/>
        </w:rPr>
        <w:t xml:space="preserve"> </w:t>
      </w:r>
    </w:p>
    <w:p w:rsidR="00076759" w:rsidRDefault="00076759" w:rsidP="00076759">
      <w:pPr>
        <w:keepNext/>
        <w:keepLines/>
        <w:tabs>
          <w:tab w:val="left" w:pos="-540"/>
        </w:tabs>
        <w:suppressAutoHyphens/>
        <w:jc w:val="center"/>
        <w:rPr>
          <w:sz w:val="28"/>
          <w:szCs w:val="28"/>
        </w:rPr>
      </w:pPr>
    </w:p>
    <w:p w:rsidR="00AB6F03" w:rsidRPr="00CC0307" w:rsidRDefault="00AB6F03" w:rsidP="00AB6F03">
      <w:pPr>
        <w:jc w:val="center"/>
        <w:rPr>
          <w:b/>
          <w:sz w:val="26"/>
          <w:szCs w:val="26"/>
        </w:rPr>
      </w:pPr>
      <w:bookmarkStart w:id="0" w:name="_GoBack"/>
      <w:r w:rsidRPr="00CC0307">
        <w:rPr>
          <w:sz w:val="26"/>
          <w:szCs w:val="26"/>
        </w:rPr>
        <w:t xml:space="preserve">О внесении изменений в целевую программу </w:t>
      </w:r>
      <w:r w:rsidRPr="00CC0307">
        <w:rPr>
          <w:spacing w:val="13"/>
          <w:sz w:val="26"/>
          <w:szCs w:val="26"/>
        </w:rPr>
        <w:t xml:space="preserve">энергосбережения и </w:t>
      </w:r>
      <w:r w:rsidRPr="00CC0307">
        <w:rPr>
          <w:spacing w:val="3"/>
          <w:sz w:val="26"/>
          <w:szCs w:val="26"/>
        </w:rPr>
        <w:t>повышения   энергетической эффективности</w:t>
      </w:r>
      <w:r w:rsidRPr="00CC0307">
        <w:rPr>
          <w:sz w:val="26"/>
          <w:szCs w:val="26"/>
        </w:rPr>
        <w:t xml:space="preserve"> в сельском поселении Рассветовский сельсовет муниципального района Давлекановский район Республики Башкортостан                   на 2022 – 2025 годы</w:t>
      </w:r>
    </w:p>
    <w:bookmarkEnd w:id="0"/>
    <w:p w:rsidR="00AB6F03" w:rsidRPr="00CC0307" w:rsidRDefault="00AB6F03" w:rsidP="00AB6F03">
      <w:pPr>
        <w:tabs>
          <w:tab w:val="left" w:pos="1094"/>
        </w:tabs>
        <w:suppressAutoHyphens/>
        <w:spacing w:line="326" w:lineRule="exact"/>
        <w:rPr>
          <w:bCs/>
          <w:sz w:val="26"/>
          <w:szCs w:val="26"/>
        </w:rPr>
      </w:pPr>
      <w:r w:rsidRPr="00CC0307">
        <w:rPr>
          <w:bCs/>
          <w:sz w:val="26"/>
          <w:szCs w:val="26"/>
        </w:rPr>
        <w:tab/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11.02.2011  № 161 «Об утверждении требованиях к региональным (муниципальным) программам в области энергосбережения и 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в целях снижения расходов бюджета поселения,</w:t>
      </w:r>
    </w:p>
    <w:p w:rsidR="00AB6F03" w:rsidRPr="00CC0307" w:rsidRDefault="00AB6F03" w:rsidP="00AB6F03">
      <w:pPr>
        <w:pStyle w:val="a5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/>
          <w:bCs/>
          <w:sz w:val="26"/>
          <w:szCs w:val="26"/>
        </w:rPr>
      </w:pPr>
      <w:r w:rsidRPr="00CC0307">
        <w:rPr>
          <w:rFonts w:ascii="Times New Roman" w:hAnsi="Times New Roman"/>
          <w:bCs/>
          <w:sz w:val="26"/>
          <w:szCs w:val="26"/>
        </w:rPr>
        <w:t>П О С Т А Н О В Л Я Ю:</w:t>
      </w:r>
    </w:p>
    <w:p w:rsidR="00AB6F03" w:rsidRPr="00CC0307" w:rsidRDefault="00AB6F03" w:rsidP="00AB6F03">
      <w:pPr>
        <w:pStyle w:val="a5"/>
        <w:widowControl w:val="0"/>
        <w:numPr>
          <w:ilvl w:val="0"/>
          <w:numId w:val="2"/>
        </w:numPr>
        <w:tabs>
          <w:tab w:val="left" w:pos="10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C0307">
        <w:rPr>
          <w:rFonts w:ascii="Times New Roman" w:hAnsi="Times New Roman"/>
          <w:bCs/>
          <w:sz w:val="26"/>
          <w:szCs w:val="26"/>
        </w:rPr>
        <w:t xml:space="preserve">Внести в программу «Энергосбережение и повышение энергетической эффективности в сельском поселении </w:t>
      </w:r>
      <w:r w:rsidRPr="00CC0307">
        <w:rPr>
          <w:rFonts w:ascii="Times New Roman" w:hAnsi="Times New Roman"/>
          <w:sz w:val="26"/>
          <w:szCs w:val="26"/>
        </w:rPr>
        <w:t>Рассветовский</w:t>
      </w:r>
      <w:r w:rsidRPr="00CC0307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Давлекановский район Республики Башкортостан на 2022-2025 годы», утвержденной постановлением администрации сельского поселения Рассветовский сельсовет муниципального района Давлекановский район Республики Башкортостан «27» апреля 2022 года № 21/1 (далее - Программа) следующие изменения.</w:t>
      </w:r>
    </w:p>
    <w:p w:rsidR="00AB6F03" w:rsidRPr="00CC0307" w:rsidRDefault="00AB6F03" w:rsidP="00AB6F03">
      <w:pPr>
        <w:spacing w:before="0"/>
        <w:ind w:firstLine="709"/>
        <w:rPr>
          <w:bCs/>
          <w:sz w:val="26"/>
          <w:szCs w:val="26"/>
        </w:rPr>
      </w:pPr>
      <w:r w:rsidRPr="00CC0307">
        <w:rPr>
          <w:bCs/>
          <w:sz w:val="26"/>
          <w:szCs w:val="26"/>
        </w:rPr>
        <w:t>1.1. Пункт 3.9 раздела 3 Программы дополнить абзацем следующего содержания:</w:t>
      </w:r>
    </w:p>
    <w:p w:rsidR="00AB6F03" w:rsidRPr="00CC0307" w:rsidRDefault="00AB6F03" w:rsidP="00AB6F0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C0307">
        <w:rPr>
          <w:rFonts w:ascii="Times New Roman" w:hAnsi="Times New Roman"/>
          <w:sz w:val="26"/>
          <w:szCs w:val="26"/>
        </w:rPr>
        <w:t>«П</w:t>
      </w:r>
      <w:r w:rsidRPr="00CC0307">
        <w:rPr>
          <w:rFonts w:ascii="Times New Roman" w:hAnsi="Times New Roman" w:cs="Times New Roman"/>
          <w:sz w:val="26"/>
          <w:szCs w:val="26"/>
        </w:rPr>
        <w:t>роведение обследований при реализации мероприятий по энергосбережению, а также оснащение приборами учета потребляемой электроэнергии запланировано в муниципальных учреждениях образования, здравоохранения, культуры (далее – бюджетные учреждения), в жилых домах частного сектора, а также в системах наружного освещения.».</w:t>
      </w:r>
    </w:p>
    <w:p w:rsidR="00AB6F03" w:rsidRPr="00CC0307" w:rsidRDefault="00AB6F03" w:rsidP="00AB6F03">
      <w:pPr>
        <w:spacing w:before="0"/>
        <w:ind w:firstLine="709"/>
        <w:rPr>
          <w:sz w:val="26"/>
          <w:szCs w:val="26"/>
        </w:rPr>
      </w:pPr>
      <w:r w:rsidRPr="00CC0307">
        <w:rPr>
          <w:sz w:val="26"/>
          <w:szCs w:val="26"/>
        </w:rPr>
        <w:t>1.2.</w:t>
      </w:r>
      <w:r w:rsidRPr="00CC0307">
        <w:rPr>
          <w:bCs/>
          <w:sz w:val="26"/>
          <w:szCs w:val="26"/>
        </w:rPr>
        <w:t xml:space="preserve"> Пункт 1.3, 1.5 приложения к Программе исключить.</w:t>
      </w:r>
    </w:p>
    <w:p w:rsidR="00AB6F03" w:rsidRPr="00CC0307" w:rsidRDefault="00AB6F03" w:rsidP="00AB6F03">
      <w:pPr>
        <w:spacing w:before="0"/>
        <w:ind w:firstLine="709"/>
        <w:rPr>
          <w:sz w:val="26"/>
          <w:szCs w:val="26"/>
        </w:rPr>
      </w:pPr>
      <w:r w:rsidRPr="00CC0307">
        <w:rPr>
          <w:sz w:val="26"/>
          <w:szCs w:val="26"/>
        </w:rPr>
        <w:t>2. Контроль за исполнением настоящего постановления оставляю                         за собой.</w:t>
      </w:r>
    </w:p>
    <w:p w:rsidR="00076759" w:rsidRPr="009516F8" w:rsidRDefault="00076759" w:rsidP="00076759">
      <w:pPr>
        <w:spacing w:before="0"/>
        <w:ind w:left="1069"/>
        <w:rPr>
          <w:sz w:val="28"/>
          <w:szCs w:val="28"/>
        </w:rPr>
      </w:pPr>
    </w:p>
    <w:p w:rsidR="00076759" w:rsidRDefault="00076759" w:rsidP="00076759">
      <w:pPr>
        <w:spacing w:before="0"/>
        <w:ind w:left="1069"/>
        <w:rPr>
          <w:sz w:val="28"/>
          <w:szCs w:val="28"/>
        </w:rPr>
      </w:pPr>
    </w:p>
    <w:p w:rsidR="00076759" w:rsidRPr="00A66022" w:rsidRDefault="00076759" w:rsidP="00076759">
      <w:pPr>
        <w:spacing w:before="0"/>
        <w:ind w:left="1069"/>
        <w:rPr>
          <w:sz w:val="28"/>
          <w:szCs w:val="28"/>
        </w:rPr>
      </w:pPr>
    </w:p>
    <w:p w:rsidR="00076759" w:rsidRDefault="00076759" w:rsidP="00076759">
      <w:pPr>
        <w:spacing w:before="0"/>
        <w:rPr>
          <w:sz w:val="28"/>
          <w:szCs w:val="28"/>
        </w:rPr>
      </w:pPr>
      <w:r w:rsidRPr="00A66022">
        <w:rPr>
          <w:sz w:val="28"/>
          <w:szCs w:val="28"/>
        </w:rPr>
        <w:t xml:space="preserve"> Глава сельского поселения                                                                  </w:t>
      </w:r>
      <w:r>
        <w:rPr>
          <w:sz w:val="28"/>
          <w:szCs w:val="28"/>
        </w:rPr>
        <w:t xml:space="preserve"> </w:t>
      </w:r>
      <w:r w:rsidRPr="00A66022">
        <w:rPr>
          <w:sz w:val="28"/>
          <w:szCs w:val="28"/>
        </w:rPr>
        <w:t xml:space="preserve"> Д. А. Карпов  </w:t>
      </w:r>
    </w:p>
    <w:p w:rsidR="00076759" w:rsidRDefault="00076759" w:rsidP="00076759">
      <w:pPr>
        <w:spacing w:before="0"/>
        <w:rPr>
          <w:sz w:val="28"/>
          <w:szCs w:val="28"/>
        </w:rPr>
      </w:pPr>
    </w:p>
    <w:p w:rsidR="00076759" w:rsidRDefault="00076759" w:rsidP="00076759">
      <w:pPr>
        <w:spacing w:before="0"/>
        <w:rPr>
          <w:sz w:val="28"/>
          <w:szCs w:val="28"/>
        </w:rPr>
      </w:pPr>
    </w:p>
    <w:p w:rsidR="009B5BF9" w:rsidRPr="00076759" w:rsidRDefault="009B5BF9" w:rsidP="006C1BEF">
      <w:pPr>
        <w:pStyle w:val="1"/>
        <w:rPr>
          <w:szCs w:val="28"/>
        </w:rPr>
      </w:pPr>
    </w:p>
    <w:sectPr w:rsidR="009B5BF9" w:rsidRPr="0007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2F"/>
    <w:rsid w:val="00076759"/>
    <w:rsid w:val="006C1BEF"/>
    <w:rsid w:val="009B5BF9"/>
    <w:rsid w:val="00AB6F03"/>
    <w:rsid w:val="00B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2E2A"/>
  <w15:chartTrackingRefBased/>
  <w15:docId w15:val="{05606F79-C429-4883-AF9D-FC905389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59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59"/>
    <w:pPr>
      <w:keepNext/>
      <w:widowControl/>
      <w:spacing w:before="0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76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76759"/>
    <w:pPr>
      <w:autoSpaceDE w:val="0"/>
      <w:autoSpaceDN w:val="0"/>
      <w:adjustRightInd w:val="0"/>
      <w:spacing w:before="0"/>
    </w:pPr>
    <w:rPr>
      <w:rFonts w:ascii="Arial" w:hAnsi="Arial" w:cs="Arial"/>
      <w:snapToGrid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076759"/>
    <w:pPr>
      <w:autoSpaceDE w:val="0"/>
      <w:autoSpaceDN w:val="0"/>
      <w:adjustRightInd w:val="0"/>
      <w:spacing w:before="0"/>
      <w:jc w:val="left"/>
    </w:pPr>
    <w:rPr>
      <w:rFonts w:ascii="Arial" w:hAnsi="Arial" w:cs="Arial"/>
      <w:snapToGrid/>
      <w:sz w:val="24"/>
      <w:szCs w:val="24"/>
    </w:rPr>
  </w:style>
  <w:style w:type="paragraph" w:customStyle="1" w:styleId="ConsPlusNormal">
    <w:name w:val="ConsPlusNormal"/>
    <w:link w:val="ConsPlusNormal0"/>
    <w:rsid w:val="00AB6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6F0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AB6F03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2023-08-03T05:34:00Z</dcterms:created>
  <dcterms:modified xsi:type="dcterms:W3CDTF">2023-08-03T05:41:00Z</dcterms:modified>
</cp:coreProperties>
</file>