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92" w:rsidRDefault="000D1A92" w:rsidP="000D1A9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</w:p>
    <w:p w:rsidR="000D1A92" w:rsidRDefault="000D1A92" w:rsidP="000D1A9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Республика Башкортостан</w:t>
      </w:r>
    </w:p>
    <w:p w:rsidR="000D1A92" w:rsidRDefault="000D1A92" w:rsidP="000D1A92">
      <w:pPr>
        <w:jc w:val="center"/>
        <w:rPr>
          <w:rFonts w:ascii="Times New Roman" w:hAnsi="Times New Roman"/>
          <w:szCs w:val="28"/>
        </w:rPr>
      </w:pPr>
    </w:p>
    <w:p w:rsidR="000D1A92" w:rsidRDefault="000D1A92" w:rsidP="000D1A9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0D1A92" w:rsidRDefault="000D1A92" w:rsidP="000D1A9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17 января 2018 года № 02</w:t>
      </w:r>
    </w:p>
    <w:p w:rsidR="000D1A92" w:rsidRDefault="000D1A92" w:rsidP="000D1A92">
      <w:pPr>
        <w:jc w:val="center"/>
        <w:rPr>
          <w:rFonts w:ascii="Times New Roman" w:hAnsi="Times New Roman"/>
          <w:szCs w:val="28"/>
        </w:rPr>
      </w:pPr>
    </w:p>
    <w:p w:rsidR="000D1A92" w:rsidRDefault="000D1A92" w:rsidP="000D1A9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 утверждении плана-графика  товаров, работ, услуг для нужд Совета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</w:t>
      </w:r>
    </w:p>
    <w:p w:rsidR="000D1A92" w:rsidRDefault="000D1A92" w:rsidP="000D1A9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2018 год и плановый период 2019 и 2020 годов </w:t>
      </w:r>
    </w:p>
    <w:p w:rsidR="000D1A92" w:rsidRDefault="000D1A92" w:rsidP="000D1A92">
      <w:pPr>
        <w:jc w:val="both"/>
        <w:rPr>
          <w:rFonts w:ascii="Times New Roman" w:hAnsi="Times New Roman"/>
          <w:szCs w:val="28"/>
        </w:rPr>
      </w:pPr>
    </w:p>
    <w:p w:rsidR="000D1A92" w:rsidRDefault="000D1A92" w:rsidP="000D1A92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 соответствии с частью 10 статьи 21 Федерального закона                         от 05.04. 2013 № 44-ФЗ «О контрактной системе в сфере закупок товаров, работ, услуг для обеспечения государственных и муниципальных нужд»,                                     Постановлением Правительства Российской Федерации  от 05.06.2015 № 554                                  «О требованиях 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>
        <w:rPr>
          <w:rFonts w:ascii="Times New Roman" w:hAnsi="Times New Roman"/>
          <w:szCs w:val="28"/>
        </w:rPr>
        <w:t xml:space="preserve"> к форме плана-графика закупок товаров, работ, услуг», </w:t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 с т а н о в л я ю :</w:t>
      </w:r>
    </w:p>
    <w:p w:rsidR="000D1A92" w:rsidRDefault="000D1A92" w:rsidP="000D1A9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1. Утвердить план-график закупок товаров, работ, услуг для нужд Совета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на 2018 год</w:t>
      </w:r>
      <w:r>
        <w:t xml:space="preserve"> </w:t>
      </w:r>
      <w:r>
        <w:rPr>
          <w:rFonts w:ascii="Times New Roman" w:hAnsi="Times New Roman"/>
          <w:szCs w:val="28"/>
        </w:rPr>
        <w:t>и плановый период 2019 и 2020 годов (приложение №1).</w:t>
      </w:r>
    </w:p>
    <w:p w:rsidR="000D1A92" w:rsidRDefault="000D1A92" w:rsidP="000D1A9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2. Опубликовать план-график товаров, работ, услуг для нужд Совета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  на 2018 год</w:t>
      </w:r>
      <w:r>
        <w:t xml:space="preserve"> </w:t>
      </w:r>
      <w:r>
        <w:rPr>
          <w:rFonts w:ascii="Times New Roman" w:hAnsi="Times New Roman"/>
          <w:szCs w:val="28"/>
        </w:rPr>
        <w:t xml:space="preserve">и плановый период 2019 и 2020 годов на официальном сайте       в информационно-телекоммуникационной сети «Интернет» www.zakupki.gov.ru </w:t>
      </w:r>
    </w:p>
    <w:p w:rsidR="000D1A92" w:rsidRDefault="000D1A92" w:rsidP="000D1A9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3. При необходимости план график подлежит изменению и публикации на официальном сайте.</w:t>
      </w:r>
    </w:p>
    <w:p w:rsidR="000D1A92" w:rsidRDefault="000D1A92" w:rsidP="000D1A92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>
        <w:rPr>
          <w:szCs w:val="28"/>
        </w:rPr>
        <w:t xml:space="preserve"> Настоящее </w:t>
      </w:r>
      <w:r>
        <w:rPr>
          <w:rFonts w:ascii="Times New Roman" w:hAnsi="Times New Roman"/>
          <w:szCs w:val="28"/>
        </w:rPr>
        <w:t>постановление</w:t>
      </w:r>
      <w:r>
        <w:rPr>
          <w:szCs w:val="28"/>
        </w:rPr>
        <w:t xml:space="preserve"> подлежит </w:t>
      </w:r>
      <w:r>
        <w:rPr>
          <w:rFonts w:ascii="Times New Roman" w:hAnsi="Times New Roman"/>
          <w:szCs w:val="28"/>
        </w:rPr>
        <w:t>обнародованию                               в установленном порядке и</w:t>
      </w:r>
      <w:r>
        <w:rPr>
          <w:szCs w:val="28"/>
        </w:rPr>
        <w:t xml:space="preserve"> размещению на официальном сайте Совета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</w:t>
      </w:r>
      <w:r>
        <w:rPr>
          <w:rFonts w:ascii="Calibri" w:hAnsi="Calibri"/>
          <w:szCs w:val="28"/>
        </w:rPr>
        <w:t xml:space="preserve">             </w:t>
      </w:r>
      <w:r>
        <w:rPr>
          <w:szCs w:val="28"/>
        </w:rPr>
        <w:t>в информационно-телекоммуникационной сети «Интернет».</w:t>
      </w:r>
    </w:p>
    <w:p w:rsidR="000D1A92" w:rsidRDefault="000D1A92" w:rsidP="000D1A92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оставляю                  за собой.</w:t>
      </w:r>
    </w:p>
    <w:p w:rsidR="000D1A92" w:rsidRDefault="000D1A92" w:rsidP="000D1A92">
      <w:pPr>
        <w:jc w:val="both"/>
        <w:rPr>
          <w:rFonts w:ascii="Times New Roman" w:hAnsi="Times New Roman"/>
          <w:szCs w:val="28"/>
        </w:rPr>
      </w:pPr>
    </w:p>
    <w:p w:rsidR="000D1A92" w:rsidRDefault="000D1A92" w:rsidP="000D1A92">
      <w:pPr>
        <w:ind w:firstLine="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Совета </w:t>
      </w:r>
    </w:p>
    <w:p w:rsidR="000D1A92" w:rsidRDefault="000D1A92" w:rsidP="000D1A92">
      <w:pPr>
        <w:ind w:firstLine="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</w:p>
    <w:p w:rsidR="000D1A92" w:rsidRDefault="000D1A92" w:rsidP="000D1A92">
      <w:pPr>
        <w:ind w:firstLine="720"/>
        <w:jc w:val="righ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</w:p>
    <w:p w:rsidR="000D1A92" w:rsidRDefault="000D1A92" w:rsidP="000D1A92">
      <w:pPr>
        <w:ind w:firstLine="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Г.М. Якушин</w:t>
      </w:r>
    </w:p>
    <w:p w:rsidR="0085629D" w:rsidRDefault="0085629D">
      <w:bookmarkStart w:id="0" w:name="_GoBack"/>
      <w:bookmarkEnd w:id="0"/>
    </w:p>
    <w:sectPr w:rsidR="0085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4B"/>
    <w:rsid w:val="000D1A92"/>
    <w:rsid w:val="0085629D"/>
    <w:rsid w:val="009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9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9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2018-04-10T03:35:00Z</dcterms:created>
  <dcterms:modified xsi:type="dcterms:W3CDTF">2018-04-10T03:37:00Z</dcterms:modified>
</cp:coreProperties>
</file>