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AE" w:rsidRPr="00A55D97" w:rsidRDefault="004E22AE" w:rsidP="004E22AE">
      <w:pPr>
        <w:jc w:val="center"/>
        <w:outlineLvl w:val="0"/>
        <w:rPr>
          <w:rFonts w:ascii="Times New Roman" w:hAnsi="Times New Roman"/>
          <w:bCs/>
          <w:kern w:val="36"/>
          <w:szCs w:val="28"/>
        </w:rPr>
      </w:pPr>
      <w:r w:rsidRPr="00A55D97">
        <w:rPr>
          <w:rFonts w:ascii="Times New Roman" w:hAnsi="Times New Roman"/>
          <w:bCs/>
          <w:kern w:val="36"/>
          <w:szCs w:val="28"/>
        </w:rPr>
        <w:t xml:space="preserve">Совет </w:t>
      </w:r>
      <w:r>
        <w:rPr>
          <w:rFonts w:ascii="Times New Roman" w:hAnsi="Times New Roman"/>
          <w:bCs/>
          <w:kern w:val="36"/>
          <w:szCs w:val="28"/>
        </w:rPr>
        <w:t>м</w:t>
      </w:r>
      <w:r w:rsidRPr="00A55D97">
        <w:rPr>
          <w:rFonts w:ascii="Times New Roman" w:hAnsi="Times New Roman"/>
          <w:bCs/>
          <w:kern w:val="36"/>
          <w:szCs w:val="28"/>
        </w:rPr>
        <w:t xml:space="preserve">униципального района </w:t>
      </w:r>
      <w:proofErr w:type="spellStart"/>
      <w:r w:rsidRPr="00A55D97">
        <w:rPr>
          <w:rFonts w:ascii="Times New Roman" w:hAnsi="Times New Roman"/>
          <w:bCs/>
          <w:kern w:val="36"/>
          <w:szCs w:val="28"/>
        </w:rPr>
        <w:t>Давлекановский</w:t>
      </w:r>
      <w:proofErr w:type="spellEnd"/>
      <w:r w:rsidRPr="00A55D97">
        <w:rPr>
          <w:rFonts w:ascii="Times New Roman" w:hAnsi="Times New Roman"/>
          <w:bCs/>
          <w:kern w:val="36"/>
          <w:szCs w:val="28"/>
        </w:rPr>
        <w:t xml:space="preserve"> район</w:t>
      </w:r>
    </w:p>
    <w:p w:rsidR="004E22AE" w:rsidRPr="00A55D97" w:rsidRDefault="004E22AE" w:rsidP="004E22AE">
      <w:pPr>
        <w:jc w:val="center"/>
        <w:outlineLvl w:val="0"/>
        <w:rPr>
          <w:rFonts w:ascii="Times New Roman" w:hAnsi="Times New Roman"/>
          <w:bCs/>
          <w:kern w:val="36"/>
          <w:szCs w:val="28"/>
        </w:rPr>
      </w:pPr>
      <w:r w:rsidRPr="00A55D97">
        <w:rPr>
          <w:rFonts w:ascii="Times New Roman" w:hAnsi="Times New Roman"/>
          <w:bCs/>
          <w:kern w:val="36"/>
          <w:szCs w:val="28"/>
        </w:rPr>
        <w:t xml:space="preserve">Республики Башкортостан </w:t>
      </w:r>
    </w:p>
    <w:p w:rsidR="004E22AE" w:rsidRDefault="004E22AE" w:rsidP="004E22AE">
      <w:pPr>
        <w:ind w:firstLine="851"/>
        <w:jc w:val="center"/>
        <w:rPr>
          <w:rFonts w:ascii="Times New Roman" w:hAnsi="Times New Roman"/>
        </w:rPr>
      </w:pPr>
      <w:r w:rsidRPr="00A55D97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</w:rPr>
        <w:t>РЕШЕНИЕ</w:t>
      </w:r>
    </w:p>
    <w:p w:rsidR="004E22AE" w:rsidRDefault="004E22AE" w:rsidP="004E22AE">
      <w:pPr>
        <w:ind w:firstLine="8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4 сентября 2018 №4/39-229</w:t>
      </w:r>
    </w:p>
    <w:p w:rsidR="004E22AE" w:rsidRDefault="004E22AE" w:rsidP="004E22AE">
      <w:pPr>
        <w:ind w:firstLine="851"/>
        <w:jc w:val="right"/>
        <w:rPr>
          <w:rFonts w:ascii="Times New Roman" w:hAnsi="Times New Roman"/>
        </w:rPr>
      </w:pPr>
    </w:p>
    <w:p w:rsidR="004E22AE" w:rsidRDefault="004E22AE" w:rsidP="004E22AE">
      <w:pPr>
        <w:ind w:firstLine="8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внесение изменений и дополнений в Положение о финансовом управлении администрации муниципального района </w:t>
      </w:r>
      <w:proofErr w:type="spellStart"/>
      <w:r>
        <w:rPr>
          <w:rFonts w:ascii="Times New Roman" w:hAnsi="Times New Roman"/>
        </w:rPr>
        <w:t>Давлекановский</w:t>
      </w:r>
      <w:proofErr w:type="spellEnd"/>
      <w:r>
        <w:rPr>
          <w:rFonts w:ascii="Times New Roman" w:hAnsi="Times New Roman"/>
        </w:rPr>
        <w:t xml:space="preserve"> район Республики Башкортостан</w:t>
      </w:r>
      <w:r>
        <w:rPr>
          <w:rFonts w:ascii="Times New Roman" w:hAnsi="Times New Roman"/>
        </w:rPr>
        <w:br/>
      </w:r>
    </w:p>
    <w:p w:rsidR="004E22AE" w:rsidRDefault="004E22AE" w:rsidP="004E22AE">
      <w:pPr>
        <w:tabs>
          <w:tab w:val="left" w:pos="567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целях обеспечения реализации бюджетных полномочий муниципального района </w:t>
      </w:r>
      <w:proofErr w:type="spellStart"/>
      <w:r>
        <w:rPr>
          <w:rFonts w:ascii="Times New Roman" w:hAnsi="Times New Roman"/>
        </w:rPr>
        <w:t>Давлекановский</w:t>
      </w:r>
      <w:proofErr w:type="spellEnd"/>
      <w:r>
        <w:rPr>
          <w:rFonts w:ascii="Times New Roman" w:hAnsi="Times New Roman"/>
        </w:rPr>
        <w:t xml:space="preserve"> район Республики Башкортостан, Совет муниципального района </w:t>
      </w:r>
      <w:proofErr w:type="spellStart"/>
      <w:r>
        <w:rPr>
          <w:rFonts w:ascii="Times New Roman" w:hAnsi="Times New Roman"/>
        </w:rPr>
        <w:t>Давлекановский</w:t>
      </w:r>
      <w:proofErr w:type="spellEnd"/>
      <w:r>
        <w:rPr>
          <w:rFonts w:ascii="Times New Roman" w:hAnsi="Times New Roman"/>
        </w:rPr>
        <w:t xml:space="preserve"> район Республики Башкортостан </w:t>
      </w:r>
      <w:proofErr w:type="gramStart"/>
      <w:r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 xml:space="preserve"> е ш и л: </w:t>
      </w:r>
    </w:p>
    <w:p w:rsidR="004E22AE" w:rsidRDefault="004E22AE" w:rsidP="004E22AE">
      <w:pPr>
        <w:tabs>
          <w:tab w:val="left" w:pos="567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Внести в Положение о финансовом управлении администрации муниципального района </w:t>
      </w:r>
      <w:proofErr w:type="spellStart"/>
      <w:r>
        <w:rPr>
          <w:rFonts w:ascii="Times New Roman" w:hAnsi="Times New Roman"/>
        </w:rPr>
        <w:t>Давлекановский</w:t>
      </w:r>
      <w:proofErr w:type="spellEnd"/>
      <w:r>
        <w:rPr>
          <w:rFonts w:ascii="Times New Roman" w:hAnsi="Times New Roman"/>
        </w:rPr>
        <w:t xml:space="preserve"> район Республики Башкортостан, утвержденного решением Совета муниципального района </w:t>
      </w:r>
      <w:proofErr w:type="spellStart"/>
      <w:r>
        <w:rPr>
          <w:rFonts w:ascii="Times New Roman" w:hAnsi="Times New Roman"/>
        </w:rPr>
        <w:t>Давлекановский</w:t>
      </w:r>
      <w:proofErr w:type="spellEnd"/>
      <w:r>
        <w:rPr>
          <w:rFonts w:ascii="Times New Roman" w:hAnsi="Times New Roman"/>
        </w:rPr>
        <w:t xml:space="preserve"> район Республики Башкортостан от 10.10.2011 № 2/67-192 (с последующими изменениями) следующие изменения и дополнения:</w:t>
      </w:r>
    </w:p>
    <w:p w:rsidR="004E22AE" w:rsidRDefault="004E22AE" w:rsidP="004E22AE">
      <w:pPr>
        <w:tabs>
          <w:tab w:val="left" w:pos="567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 в разделе 3 «Функции» пункт 3.4.24. изложить в следующей редакции:</w:t>
      </w:r>
    </w:p>
    <w:p w:rsidR="004E22AE" w:rsidRDefault="004E22AE" w:rsidP="004E22A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«3.4.24. </w:t>
      </w:r>
      <w:r w:rsidRPr="00D7686C">
        <w:rPr>
          <w:rFonts w:ascii="Times New Roman" w:hAnsi="Times New Roman"/>
        </w:rPr>
        <w:t>Внутренний муниципальный финансовый контроль</w:t>
      </w:r>
      <w:r>
        <w:rPr>
          <w:rFonts w:ascii="Times New Roman" w:hAnsi="Times New Roman"/>
        </w:rPr>
        <w:t xml:space="preserve"> в формах  </w:t>
      </w:r>
      <w:r>
        <w:rPr>
          <w:rFonts w:ascii="Times New Roman" w:hAnsi="Times New Roman"/>
        </w:rPr>
        <w:t xml:space="preserve">                      </w:t>
      </w:r>
      <w:bookmarkStart w:id="0" w:name="_GoBack"/>
      <w:bookmarkEnd w:id="0"/>
      <w:r>
        <w:rPr>
          <w:rFonts w:ascii="Times New Roman" w:hAnsi="Times New Roman"/>
        </w:rPr>
        <w:t>и порядке, устанавливаемых Бюджетным кодексом Российской Федерации, иными актами бюджетного законодательства Российской Федерации и Республики Башкортостан, а также правовыми актами муниципального образования, в том числе:</w:t>
      </w:r>
    </w:p>
    <w:p w:rsidR="004E22AE" w:rsidRDefault="004E22AE" w:rsidP="004E22A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контроль</w:t>
      </w:r>
      <w:r w:rsidRPr="00D7686C">
        <w:rPr>
          <w:rFonts w:ascii="Times New Roman" w:hAnsi="Times New Roman"/>
        </w:rPr>
        <w:t xml:space="preserve"> за соблюдением бюджетного законодательства Российской Федерации и иных нормативных правовых актов, регул</w:t>
      </w:r>
      <w:r>
        <w:rPr>
          <w:rFonts w:ascii="Times New Roman" w:hAnsi="Times New Roman"/>
        </w:rPr>
        <w:t>ирующих бюджетные правоотношении;</w:t>
      </w:r>
      <w:proofErr w:type="gramEnd"/>
    </w:p>
    <w:p w:rsidR="004E22AE" w:rsidRDefault="004E22AE" w:rsidP="004E22A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контроль</w:t>
      </w:r>
      <w:r w:rsidRPr="00D7686C">
        <w:rPr>
          <w:rFonts w:ascii="Times New Roman" w:hAnsi="Times New Roman"/>
        </w:rPr>
        <w:t xml:space="preserve"> за</w:t>
      </w:r>
      <w:proofErr w:type="gramEnd"/>
      <w:r w:rsidRPr="00D7686C">
        <w:rPr>
          <w:rFonts w:ascii="Times New Roman" w:hAnsi="Times New Roman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</w:t>
      </w:r>
      <w:r>
        <w:rPr>
          <w:rFonts w:ascii="Times New Roman" w:hAnsi="Times New Roman"/>
        </w:rPr>
        <w:t>»</w:t>
      </w:r>
      <w:r w:rsidRPr="00D7686C">
        <w:rPr>
          <w:rFonts w:ascii="Times New Roman" w:hAnsi="Times New Roman"/>
        </w:rPr>
        <w:t>.</w:t>
      </w:r>
    </w:p>
    <w:p w:rsidR="004E22AE" w:rsidRDefault="004E22AE" w:rsidP="004E22AE">
      <w:pPr>
        <w:tabs>
          <w:tab w:val="left" w:pos="567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пункт 3.4. дополнить подпунктом 3.4.44. следующего содержания:</w:t>
      </w:r>
    </w:p>
    <w:p w:rsidR="004E22AE" w:rsidRDefault="004E22AE" w:rsidP="004E22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«3.4.44. В</w:t>
      </w:r>
      <w:r>
        <w:rPr>
          <w:rFonts w:ascii="Times New Roman" w:hAnsi="Times New Roman"/>
          <w:szCs w:val="28"/>
        </w:rPr>
        <w:t>нутренний государственный (муниципальный) финансовый контроль при санкционировании операций, в том числе:</w:t>
      </w:r>
    </w:p>
    <w:p w:rsidR="004E22AE" w:rsidRDefault="004E22AE" w:rsidP="004E22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контроль за </w:t>
      </w:r>
      <w:proofErr w:type="spellStart"/>
      <w:r>
        <w:rPr>
          <w:rFonts w:ascii="Times New Roman" w:hAnsi="Times New Roman"/>
          <w:szCs w:val="28"/>
        </w:rPr>
        <w:t>непревышением</w:t>
      </w:r>
      <w:proofErr w:type="spellEnd"/>
      <w:r>
        <w:rPr>
          <w:rFonts w:ascii="Times New Roman" w:hAnsi="Times New Roman"/>
          <w:szCs w:val="28"/>
        </w:rPr>
        <w:t xml:space="preserve"> суммы по операции над лимитами бюджетных обязательств и (или) бюджетными ассигнованиями;</w:t>
      </w:r>
    </w:p>
    <w:p w:rsidR="004E22AE" w:rsidRDefault="004E22AE" w:rsidP="004E22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контроль за</w:t>
      </w:r>
      <w:proofErr w:type="gramEnd"/>
      <w:r>
        <w:rPr>
          <w:rFonts w:ascii="Times New Roman" w:hAnsi="Times New Roman"/>
          <w:szCs w:val="28"/>
        </w:rPr>
        <w:t xml:space="preserve"> соответствием содержания проводимой операции коду вида расходов бюджетной классификации Российской Федерации, указанному </w:t>
      </w:r>
      <w:r>
        <w:rPr>
          <w:rFonts w:ascii="Times New Roman" w:hAnsi="Times New Roman"/>
          <w:szCs w:val="28"/>
        </w:rPr>
        <w:t xml:space="preserve">                          </w:t>
      </w:r>
      <w:r>
        <w:rPr>
          <w:rFonts w:ascii="Times New Roman" w:hAnsi="Times New Roman"/>
          <w:szCs w:val="28"/>
        </w:rPr>
        <w:t>в платежном документе, представленном в Федеральное казначейство получателем бюджетных средств;</w:t>
      </w:r>
    </w:p>
    <w:p w:rsidR="004E22AE" w:rsidRDefault="004E22AE" w:rsidP="004E22AE">
      <w:pPr>
        <w:autoSpaceDE w:val="0"/>
        <w:autoSpaceDN w:val="0"/>
        <w:adjustRightInd w:val="0"/>
        <w:ind w:firstLine="1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контроль за</w:t>
      </w:r>
      <w:proofErr w:type="gramEnd"/>
      <w:r>
        <w:rPr>
          <w:rFonts w:ascii="Times New Roman" w:hAnsi="Times New Roman"/>
          <w:szCs w:val="28"/>
        </w:rPr>
        <w:t xml:space="preserve"> наличием документов, подтверждающих возникновение денежного обязательства, подлежащего оплате за счет средств бюджета;       </w:t>
      </w:r>
    </w:p>
    <w:p w:rsidR="004E22AE" w:rsidRPr="00541E34" w:rsidRDefault="004E22AE" w:rsidP="004E22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proofErr w:type="gramStart"/>
      <w:r w:rsidRPr="00057595">
        <w:rPr>
          <w:rFonts w:ascii="Times New Roman" w:hAnsi="Times New Roman"/>
          <w:szCs w:val="28"/>
        </w:rPr>
        <w:t xml:space="preserve">контроль за соответствием сведений о поставленном на учет бюджетном обязательстве по муниципальному контракту сведениям о данном </w:t>
      </w:r>
      <w:r>
        <w:rPr>
          <w:rFonts w:ascii="Times New Roman" w:hAnsi="Times New Roman"/>
          <w:szCs w:val="28"/>
        </w:rPr>
        <w:t>му</w:t>
      </w:r>
      <w:r w:rsidRPr="00057595">
        <w:rPr>
          <w:rFonts w:ascii="Times New Roman" w:hAnsi="Times New Roman"/>
          <w:szCs w:val="28"/>
        </w:rPr>
        <w:t xml:space="preserve">ниципальном </w:t>
      </w:r>
      <w:proofErr w:type="gramEnd"/>
    </w:p>
    <w:p w:rsidR="004E22AE" w:rsidRPr="00541E34" w:rsidRDefault="004E22AE" w:rsidP="004E22AE">
      <w:pPr>
        <w:autoSpaceDE w:val="0"/>
        <w:autoSpaceDN w:val="0"/>
        <w:adjustRightInd w:val="0"/>
        <w:spacing w:before="280"/>
        <w:jc w:val="both"/>
        <w:rPr>
          <w:rFonts w:ascii="Times New Roman" w:hAnsi="Times New Roman"/>
          <w:sz w:val="20"/>
        </w:rPr>
      </w:pPr>
      <w:proofErr w:type="gramStart"/>
      <w:r w:rsidRPr="00057595">
        <w:rPr>
          <w:rFonts w:ascii="Times New Roman" w:hAnsi="Times New Roman"/>
          <w:szCs w:val="28"/>
        </w:rPr>
        <w:lastRenderedPageBreak/>
        <w:t xml:space="preserve">контракте, содержащемся в предусмотренном </w:t>
      </w:r>
      <w:hyperlink r:id="rId7" w:history="1">
        <w:r w:rsidRPr="00057595">
          <w:rPr>
            <w:rFonts w:ascii="Times New Roman" w:hAnsi="Times New Roman"/>
            <w:szCs w:val="28"/>
          </w:rPr>
          <w:t>законодательством</w:t>
        </w:r>
      </w:hyperlink>
      <w:r w:rsidRPr="00057595">
        <w:rPr>
          <w:rFonts w:ascii="Times New Roman" w:hAnsi="Times New Roman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</w:t>
      </w:r>
      <w:r>
        <w:rPr>
          <w:rFonts w:ascii="Times New Roman" w:hAnsi="Times New Roman"/>
        </w:rPr>
        <w:t>».</w:t>
      </w:r>
      <w:proofErr w:type="gramEnd"/>
    </w:p>
    <w:p w:rsidR="004E22AE" w:rsidRDefault="004E22AE" w:rsidP="004E22AE">
      <w:pPr>
        <w:tabs>
          <w:tab w:val="left" w:pos="567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подпункт 3.4.44. считать подпунктом 3.4.45.</w:t>
      </w:r>
    </w:p>
    <w:p w:rsidR="004E22AE" w:rsidRDefault="004E22AE" w:rsidP="004E22AE">
      <w:pPr>
        <w:tabs>
          <w:tab w:val="left" w:pos="567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Настоящее решение подлежит обнародованию в установленном порядке </w:t>
      </w:r>
      <w:r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и размещению на официальном сайте Совета муниципального района </w:t>
      </w:r>
      <w:proofErr w:type="spellStart"/>
      <w:r>
        <w:rPr>
          <w:rFonts w:ascii="Times New Roman" w:hAnsi="Times New Roman"/>
        </w:rPr>
        <w:t>Давлекановский</w:t>
      </w:r>
      <w:proofErr w:type="spellEnd"/>
      <w:r>
        <w:rPr>
          <w:rFonts w:ascii="Times New Roman" w:hAnsi="Times New Roman"/>
        </w:rPr>
        <w:t xml:space="preserve"> район Республики Башкортостан в сети Интернет.</w:t>
      </w:r>
    </w:p>
    <w:p w:rsidR="004E22AE" w:rsidRPr="00541E34" w:rsidRDefault="004E22AE" w:rsidP="004E22AE">
      <w:pPr>
        <w:ind w:firstLine="709"/>
        <w:jc w:val="both"/>
        <w:rPr>
          <w:rFonts w:ascii="Times New Roman" w:hAnsi="Times New Roman"/>
          <w:szCs w:val="28"/>
        </w:rPr>
      </w:pPr>
    </w:p>
    <w:p w:rsidR="004E22AE" w:rsidRPr="00541E34" w:rsidRDefault="004E22AE" w:rsidP="004E22AE">
      <w:pPr>
        <w:ind w:firstLine="709"/>
        <w:jc w:val="right"/>
        <w:rPr>
          <w:rFonts w:ascii="Times New Roman" w:hAnsi="Times New Roman"/>
          <w:szCs w:val="28"/>
        </w:rPr>
      </w:pPr>
      <w:r w:rsidRPr="00541E34">
        <w:rPr>
          <w:rFonts w:ascii="Times New Roman" w:hAnsi="Times New Roman"/>
          <w:szCs w:val="28"/>
        </w:rPr>
        <w:t xml:space="preserve">Председатель Совета </w:t>
      </w:r>
    </w:p>
    <w:p w:rsidR="004E22AE" w:rsidRPr="00541E34" w:rsidRDefault="004E22AE" w:rsidP="004E22AE">
      <w:pPr>
        <w:ind w:firstLine="709"/>
        <w:jc w:val="right"/>
        <w:rPr>
          <w:rFonts w:ascii="Times New Roman" w:hAnsi="Times New Roman"/>
          <w:szCs w:val="28"/>
        </w:rPr>
      </w:pPr>
      <w:r w:rsidRPr="00541E34">
        <w:rPr>
          <w:rFonts w:ascii="Times New Roman" w:hAnsi="Times New Roman"/>
          <w:szCs w:val="28"/>
        </w:rPr>
        <w:t xml:space="preserve">муниципального района </w:t>
      </w:r>
    </w:p>
    <w:p w:rsidR="004E22AE" w:rsidRPr="00541E34" w:rsidRDefault="004E22AE" w:rsidP="004E22AE">
      <w:pPr>
        <w:ind w:firstLine="709"/>
        <w:jc w:val="right"/>
        <w:rPr>
          <w:rFonts w:ascii="Times New Roman" w:hAnsi="Times New Roman"/>
          <w:szCs w:val="28"/>
        </w:rPr>
      </w:pPr>
      <w:proofErr w:type="spellStart"/>
      <w:r w:rsidRPr="00541E34">
        <w:rPr>
          <w:rFonts w:ascii="Times New Roman" w:hAnsi="Times New Roman"/>
          <w:szCs w:val="28"/>
        </w:rPr>
        <w:t>Давлекановский</w:t>
      </w:r>
      <w:proofErr w:type="spellEnd"/>
      <w:r w:rsidRPr="00541E34">
        <w:rPr>
          <w:rFonts w:ascii="Times New Roman" w:hAnsi="Times New Roman"/>
          <w:szCs w:val="28"/>
        </w:rPr>
        <w:t xml:space="preserve"> район </w:t>
      </w:r>
    </w:p>
    <w:p w:rsidR="004E22AE" w:rsidRPr="00541E34" w:rsidRDefault="004E22AE" w:rsidP="004E22AE">
      <w:pPr>
        <w:ind w:firstLine="709"/>
        <w:jc w:val="right"/>
        <w:rPr>
          <w:rFonts w:ascii="Times New Roman" w:hAnsi="Times New Roman"/>
          <w:szCs w:val="28"/>
        </w:rPr>
      </w:pPr>
      <w:r w:rsidRPr="00541E34">
        <w:rPr>
          <w:rFonts w:ascii="Times New Roman" w:hAnsi="Times New Roman"/>
          <w:szCs w:val="28"/>
        </w:rPr>
        <w:t>Г.М. Якушин</w:t>
      </w:r>
    </w:p>
    <w:p w:rsidR="004E22AE" w:rsidRPr="00541E34" w:rsidRDefault="004E22AE" w:rsidP="004E22AE">
      <w:pPr>
        <w:ind w:firstLine="709"/>
        <w:jc w:val="both"/>
        <w:rPr>
          <w:rFonts w:ascii="Times New Roman" w:hAnsi="Times New Roman"/>
          <w:szCs w:val="28"/>
        </w:rPr>
      </w:pPr>
    </w:p>
    <w:p w:rsidR="004E22AE" w:rsidRPr="00541E34" w:rsidRDefault="004E22AE" w:rsidP="004E22AE">
      <w:pPr>
        <w:tabs>
          <w:tab w:val="center" w:pos="5174"/>
        </w:tabs>
        <w:ind w:firstLine="709"/>
        <w:jc w:val="both"/>
        <w:rPr>
          <w:rFonts w:ascii="Times New Roman" w:hAnsi="Times New Roman"/>
          <w:b/>
          <w:bCs/>
          <w:szCs w:val="28"/>
        </w:rPr>
      </w:pPr>
    </w:p>
    <w:p w:rsidR="004E22AE" w:rsidRDefault="004E22AE" w:rsidP="004E22AE">
      <w:pPr>
        <w:ind w:firstLine="709"/>
        <w:jc w:val="both"/>
        <w:rPr>
          <w:rFonts w:ascii="Times New Roman" w:hAnsi="Times New Roman"/>
        </w:rPr>
      </w:pPr>
    </w:p>
    <w:p w:rsidR="00ED65B3" w:rsidRDefault="00ED65B3"/>
    <w:sectPr w:rsidR="00ED65B3" w:rsidSect="004E22AE">
      <w:headerReference w:type="default" r:id="rId8"/>
      <w:pgSz w:w="11906" w:h="16838"/>
      <w:pgMar w:top="1134" w:right="68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51A" w:rsidRDefault="00D2151A" w:rsidP="004E22AE">
      <w:r>
        <w:separator/>
      </w:r>
    </w:p>
  </w:endnote>
  <w:endnote w:type="continuationSeparator" w:id="0">
    <w:p w:rsidR="00D2151A" w:rsidRDefault="00D2151A" w:rsidP="004E2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51A" w:rsidRDefault="00D2151A" w:rsidP="004E22AE">
      <w:r>
        <w:separator/>
      </w:r>
    </w:p>
  </w:footnote>
  <w:footnote w:type="continuationSeparator" w:id="0">
    <w:p w:rsidR="00D2151A" w:rsidRDefault="00D2151A" w:rsidP="004E2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6108661"/>
      <w:docPartObj>
        <w:docPartGallery w:val="Page Numbers (Top of Page)"/>
        <w:docPartUnique/>
      </w:docPartObj>
    </w:sdtPr>
    <w:sdtContent>
      <w:p w:rsidR="004E22AE" w:rsidRDefault="004E22A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E22AE" w:rsidRDefault="004E22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06"/>
    <w:rsid w:val="00220D9C"/>
    <w:rsid w:val="004E22AE"/>
    <w:rsid w:val="00D20E16"/>
    <w:rsid w:val="00D2151A"/>
    <w:rsid w:val="00D23416"/>
    <w:rsid w:val="00E56206"/>
    <w:rsid w:val="00ED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2AE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2A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E22AE"/>
  </w:style>
  <w:style w:type="paragraph" w:styleId="a5">
    <w:name w:val="footer"/>
    <w:basedOn w:val="a"/>
    <w:link w:val="a6"/>
    <w:uiPriority w:val="99"/>
    <w:unhideWhenUsed/>
    <w:rsid w:val="004E22A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E22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2AE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2A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E22AE"/>
  </w:style>
  <w:style w:type="paragraph" w:styleId="a5">
    <w:name w:val="footer"/>
    <w:basedOn w:val="a"/>
    <w:link w:val="a6"/>
    <w:uiPriority w:val="99"/>
    <w:unhideWhenUsed/>
    <w:rsid w:val="004E22A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E2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5D1364CE5888F8BBCC8E4FE12D4A78EF187679EEF432D16B005183CDVFt7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2541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2018-09-05T05:37:00Z</dcterms:created>
  <dcterms:modified xsi:type="dcterms:W3CDTF">2018-09-05T05:38:00Z</dcterms:modified>
</cp:coreProperties>
</file>